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70A4" w:rsidRDefault="00737D19">
      <w:pPr>
        <w:pStyle w:val="Heading1"/>
      </w:pPr>
      <w:bookmarkStart w:id="0" w:name="f-125432"/>
      <w:bookmarkStart w:id="1" w:name="h-125429-title"/>
      <w:bookmarkStart w:id="2" w:name="f-125429-title"/>
      <w:bookmarkStart w:id="3" w:name="f-125429"/>
      <w:bookmarkStart w:id="4" w:name="f-125432-worksection-current"/>
      <w:bookmarkEnd w:id="0"/>
      <w:r>
        <w:t>0437p KINGSPAN insulated panel cladding systems</w:t>
      </w:r>
      <w:bookmarkEnd w:id="1"/>
    </w:p>
    <w:p w:rsidR="001C70A4" w:rsidRDefault="00737D19">
      <w:pPr>
        <w:pStyle w:val="InstructionsHeading4"/>
      </w:pPr>
      <w:bookmarkStart w:id="5" w:name="f-125380-1"/>
      <w:bookmarkStart w:id="6" w:name="f-125380"/>
      <w:bookmarkEnd w:id="2"/>
      <w:bookmarkEnd w:id="3"/>
      <w:r>
        <w:t xml:space="preserve">Branded </w:t>
      </w:r>
      <w:proofErr w:type="spellStart"/>
      <w:r>
        <w:t>worksection</w:t>
      </w:r>
      <w:proofErr w:type="spellEnd"/>
    </w:p>
    <w:p w:rsidR="001C70A4" w:rsidRDefault="00737D19">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r>
        <w:rPr>
          <w:b/>
        </w:rPr>
        <w:t>KINGSPAN INSULATED PANELS Pty Ltd</w:t>
      </w:r>
      <w:r>
        <w:t xml:space="preserve"> (the Product Partner) and may be used whilst the Product Partner is licensed to distribute it. The copyright remains with NATSPEC. As with all NATSPEC </w:t>
      </w:r>
      <w:proofErr w:type="spellStart"/>
      <w:r>
        <w:t>worksections</w:t>
      </w:r>
      <w:proofErr w:type="spellEnd"/>
      <w:r>
        <w:t>, it is the responsibility of the user to make sure it is completed appropriately for the pr</w:t>
      </w:r>
      <w:r>
        <w:t xml:space="preserve">oject. The user should also review its applicability for local conditions and regulations. Check </w:t>
      </w:r>
      <w:hyperlink r:id="rId7" w:history="1">
        <w:r>
          <w:rPr>
            <w:rStyle w:val="Hyperlink"/>
          </w:rPr>
          <w:t>www.natspec.com.au</w:t>
        </w:r>
      </w:hyperlink>
      <w:r>
        <w:t xml:space="preserve"> for the latest updated version.</w:t>
      </w:r>
    </w:p>
    <w:p w:rsidR="001C70A4" w:rsidRDefault="00737D19">
      <w:pPr>
        <w:pStyle w:val="InstructionsHeading4"/>
      </w:pPr>
      <w:bookmarkStart w:id="7" w:name="f-125448-1"/>
      <w:bookmarkStart w:id="8" w:name="f-125448"/>
      <w:bookmarkEnd w:id="5"/>
      <w:bookmarkEnd w:id="6"/>
      <w:proofErr w:type="spellStart"/>
      <w:r>
        <w:t>Worksection</w:t>
      </w:r>
      <w:proofErr w:type="spellEnd"/>
      <w:r>
        <w:t xml:space="preserve"> abstract</w:t>
      </w:r>
    </w:p>
    <w:p w:rsidR="001C70A4" w:rsidRDefault="00737D19">
      <w:pPr>
        <w:pStyle w:val="Instructions"/>
      </w:pPr>
      <w:r>
        <w:t xml:space="preserve">This branded </w:t>
      </w:r>
      <w:proofErr w:type="spellStart"/>
      <w:r>
        <w:t>worksection</w:t>
      </w:r>
      <w:proofErr w:type="spellEnd"/>
      <w:r>
        <w:t> </w:t>
      </w:r>
      <w:r>
        <w:rPr>
          <w:i/>
        </w:rPr>
        <w:t>Template</w:t>
      </w:r>
      <w:r>
        <w:t> is applica</w:t>
      </w:r>
      <w:r>
        <w:t>ble to lightweight external cladding and facade systems using Kingspan insulated wall panels or polycarbonate sheets.</w:t>
      </w:r>
    </w:p>
    <w:p w:rsidR="001C70A4" w:rsidRDefault="00737D19">
      <w:pPr>
        <w:pStyle w:val="InstructionsHeading4"/>
      </w:pPr>
      <w:bookmarkStart w:id="9" w:name="f-99906-2"/>
      <w:bookmarkStart w:id="10" w:name="f-99906"/>
      <w:bookmarkEnd w:id="7"/>
      <w:bookmarkEnd w:id="8"/>
      <w:r>
        <w:rPr>
          <w:i/>
        </w:rPr>
        <w:t>Guidance</w:t>
      </w:r>
      <w:r>
        <w:t xml:space="preserve"> text</w:t>
      </w:r>
    </w:p>
    <w:p w:rsidR="001C70A4" w:rsidRDefault="00737D19">
      <w:pPr>
        <w:pStyle w:val="Instructions"/>
      </w:pPr>
      <w:r>
        <w:t xml:space="preserve">All text within these boxes is provided as guidance for developing this </w:t>
      </w:r>
      <w:proofErr w:type="spellStart"/>
      <w:r>
        <w:t>worksection</w:t>
      </w:r>
      <w:proofErr w:type="spellEnd"/>
      <w:r>
        <w:t xml:space="preserve"> and should not form part of the final sp</w:t>
      </w:r>
      <w:r>
        <w:t xml:space="preserve">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rsidR="001C70A4" w:rsidRDefault="00737D19">
      <w:pPr>
        <w:pStyle w:val="OptionalHeading4"/>
      </w:pPr>
      <w:bookmarkStart w:id="11" w:name="f-99904-3"/>
      <w:bookmarkStart w:id="12" w:name="f-99904"/>
      <w:bookmarkEnd w:id="9"/>
      <w:bookmarkEnd w:id="10"/>
      <w:r>
        <w:rPr>
          <w:i/>
        </w:rPr>
        <w:t>Optional</w:t>
      </w:r>
      <w:r>
        <w:t xml:space="preserve"> style text</w:t>
      </w:r>
    </w:p>
    <w:p w:rsidR="001C70A4" w:rsidRDefault="00737D19">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rsidR="001C70A4" w:rsidRDefault="00737D19">
      <w:pPr>
        <w:pStyle w:val="InstructionsHeading4"/>
      </w:pPr>
      <w:bookmarkStart w:id="13" w:name="f-125450-1"/>
      <w:bookmarkStart w:id="14" w:name="f-125450"/>
      <w:bookmarkEnd w:id="11"/>
      <w:bookmarkEnd w:id="12"/>
      <w:r>
        <w:t>Related material located elsewhere in NATSPEC</w:t>
      </w:r>
    </w:p>
    <w:p w:rsidR="001C70A4" w:rsidRDefault="00737D19">
      <w:pPr>
        <w:pStyle w:val="Instructions"/>
      </w:pPr>
      <w:r>
        <w:t>If a l</w:t>
      </w:r>
      <w:r>
        <w:t xml:space="preserve">isted </w:t>
      </w:r>
      <w:proofErr w:type="spellStart"/>
      <w:r>
        <w:t>worksection</w:t>
      </w:r>
      <w:proofErr w:type="spellEnd"/>
      <w:r>
        <w:t xml:space="preserve"> is not part of your subscription package and you wish to purchase it, contact NATSPEC.</w:t>
      </w:r>
    </w:p>
    <w:p w:rsidR="001C70A4" w:rsidRDefault="00737D19">
      <w:pPr>
        <w:pStyle w:val="Instructions"/>
      </w:pPr>
      <w:r>
        <w:t xml:space="preserve">Related material may be found in other </w:t>
      </w:r>
      <w:proofErr w:type="spellStart"/>
      <w:r>
        <w:t>worksections</w:t>
      </w:r>
      <w:proofErr w:type="spellEnd"/>
      <w:r>
        <w:t>. See for example:</w:t>
      </w:r>
    </w:p>
    <w:p w:rsidR="001C70A4" w:rsidRDefault="00737D19">
      <w:pPr>
        <w:pStyle w:val="Instructionsindent"/>
      </w:pPr>
      <w:r>
        <w:rPr>
          <w:i/>
        </w:rPr>
        <w:t>0331 Brick and block construction</w:t>
      </w:r>
      <w:r>
        <w:t xml:space="preserve"> for brick veneer.</w:t>
      </w:r>
    </w:p>
    <w:p w:rsidR="001C70A4" w:rsidRDefault="00737D19">
      <w:pPr>
        <w:pStyle w:val="Instructionsindent"/>
      </w:pPr>
      <w:r>
        <w:rPr>
          <w:i/>
        </w:rPr>
        <w:t>0342 Light steel framing</w:t>
      </w:r>
      <w:r>
        <w:t xml:space="preserve"> for </w:t>
      </w:r>
      <w:proofErr w:type="spellStart"/>
      <w:r>
        <w:t>subframing</w:t>
      </w:r>
      <w:proofErr w:type="spellEnd"/>
      <w:r>
        <w:t>.</w:t>
      </w:r>
    </w:p>
    <w:p w:rsidR="001C70A4" w:rsidRDefault="00737D19">
      <w:pPr>
        <w:pStyle w:val="Instructionsindent"/>
      </w:pPr>
      <w:r>
        <w:rPr>
          <w:i/>
        </w:rPr>
        <w:t>0382 Light timber framing</w:t>
      </w:r>
      <w:r>
        <w:t xml:space="preserve"> for </w:t>
      </w:r>
      <w:proofErr w:type="spellStart"/>
      <w:r>
        <w:t>subframing</w:t>
      </w:r>
      <w:proofErr w:type="spellEnd"/>
      <w:r>
        <w:t>.</w:t>
      </w:r>
    </w:p>
    <w:p w:rsidR="001C70A4" w:rsidRDefault="00737D19">
      <w:pPr>
        <w:pStyle w:val="Instructionsindent"/>
      </w:pPr>
      <w:r>
        <w:rPr>
          <w:i/>
        </w:rPr>
        <w:t>0423p KINGSPAN insulated panel roofing systems.</w:t>
      </w:r>
    </w:p>
    <w:p w:rsidR="001C70A4" w:rsidRDefault="00737D19">
      <w:pPr>
        <w:pStyle w:val="Instructionsindent"/>
      </w:pPr>
      <w:r>
        <w:rPr>
          <w:i/>
        </w:rPr>
        <w:t>0432 Curtain walls</w:t>
      </w:r>
      <w:r>
        <w:t xml:space="preserve"> for embedded anchors.</w:t>
      </w:r>
    </w:p>
    <w:p w:rsidR="001C70A4" w:rsidRDefault="00737D19">
      <w:pPr>
        <w:pStyle w:val="Instructionsindent"/>
      </w:pPr>
      <w:r>
        <w:rPr>
          <w:i/>
        </w:rPr>
        <w:t>0433 Stone cladding.</w:t>
      </w:r>
    </w:p>
    <w:p w:rsidR="001C70A4" w:rsidRDefault="00737D19">
      <w:pPr>
        <w:pStyle w:val="Instructionsindent"/>
      </w:pPr>
      <w:r>
        <w:rPr>
          <w:i/>
        </w:rPr>
        <w:t>0435 Cladding – planks and weatherboards</w:t>
      </w:r>
      <w:r>
        <w:t>.</w:t>
      </w:r>
    </w:p>
    <w:p w:rsidR="001C70A4" w:rsidRDefault="00737D19">
      <w:pPr>
        <w:pStyle w:val="Instructionsindent"/>
      </w:pPr>
      <w:r>
        <w:rPr>
          <w:i/>
        </w:rPr>
        <w:t>0471p KINGSPAN in thermal insulation and pliable m</w:t>
      </w:r>
      <w:r>
        <w:rPr>
          <w:i/>
        </w:rPr>
        <w:t>embranes.</w:t>
      </w:r>
    </w:p>
    <w:p w:rsidR="001C70A4" w:rsidRDefault="00737D19">
      <w:pPr>
        <w:pStyle w:val="Instructionsindent"/>
      </w:pPr>
      <w:r>
        <w:rPr>
          <w:i/>
        </w:rPr>
        <w:t>0511 Lining</w:t>
      </w:r>
      <w:r>
        <w:t xml:space="preserve"> for internal lightweight lining.</w:t>
      </w:r>
    </w:p>
    <w:p w:rsidR="001C70A4" w:rsidRDefault="00737D19">
      <w:pPr>
        <w:pStyle w:val="Instructionsindent"/>
      </w:pPr>
      <w:r>
        <w:rPr>
          <w:i/>
        </w:rPr>
        <w:t>0531 Suspended ceilings – combined –</w:t>
      </w:r>
      <w:r>
        <w:t xml:space="preserve"> for suspended soffits.</w:t>
      </w:r>
    </w:p>
    <w:p w:rsidR="001C70A4" w:rsidRDefault="00737D19">
      <w:pPr>
        <w:pStyle w:val="Instructionsindent"/>
      </w:pPr>
      <w:r>
        <w:rPr>
          <w:i/>
        </w:rPr>
        <w:t>0762p KINGSPAN INSULATED PANELS in cool rooms</w:t>
      </w:r>
      <w:r>
        <w:t>.</w:t>
      </w:r>
    </w:p>
    <w:p w:rsidR="001C70A4" w:rsidRDefault="00737D19">
      <w:pPr>
        <w:pStyle w:val="InstructionsHeading4"/>
      </w:pPr>
      <w:bookmarkStart w:id="15" w:name="f-125395-1"/>
      <w:bookmarkStart w:id="16" w:name="f-125395"/>
      <w:bookmarkEnd w:id="13"/>
      <w:bookmarkEnd w:id="14"/>
      <w:r>
        <w:t>Documenting this and related work</w:t>
      </w:r>
    </w:p>
    <w:p w:rsidR="001C70A4" w:rsidRDefault="00737D19">
      <w:pPr>
        <w:pStyle w:val="Instructions"/>
      </w:pPr>
      <w:r>
        <w:t>You may document this and related work as follows:</w:t>
      </w:r>
    </w:p>
    <w:p w:rsidR="001C70A4" w:rsidRDefault="00737D19">
      <w:pPr>
        <w:pStyle w:val="Instructionsindent"/>
      </w:pPr>
      <w:r>
        <w:t xml:space="preserve">Check if </w:t>
      </w:r>
      <w:r>
        <w:t>your cladding is required to be non-combustible, refer to BCA Section C and ABCB Advisory Note 3. Consider adding a requirement in </w:t>
      </w:r>
      <w:r>
        <w:rPr>
          <w:b/>
        </w:rPr>
        <w:t>SUBMISSIONS</w:t>
      </w:r>
      <w:r>
        <w:t> for evidence of conformance from the contractor. If using a performance solution for facade cladding, type testin</w:t>
      </w:r>
      <w:r>
        <w:t>g to AS 5113 may be used as the verification method for combustible external walls.</w:t>
      </w:r>
    </w:p>
    <w:p w:rsidR="001C70A4" w:rsidRDefault="00737D19">
      <w:pPr>
        <w:pStyle w:val="Instructionsindent"/>
      </w:pPr>
      <w:r>
        <w:t>Document the structural support system to your office documentation policy.</w:t>
      </w:r>
    </w:p>
    <w:p w:rsidR="001C70A4" w:rsidRDefault="00737D19">
      <w:pPr>
        <w:pStyle w:val="Instructionsindent"/>
      </w:pPr>
      <w:r>
        <w:t>Locate the extent of cladding types, accessories, and finishes on drawings to your office docume</w:t>
      </w:r>
      <w:r>
        <w:t>ntation policy.</w:t>
      </w:r>
    </w:p>
    <w:p w:rsidR="001C70A4" w:rsidRDefault="00737D19">
      <w:pPr>
        <w:pStyle w:val="Instructionsindent"/>
      </w:pPr>
      <w:r>
        <w:t>Penetrations: Show on the drawings the location and extent of penetrations for services and structural elements including flashing details.</w:t>
      </w:r>
    </w:p>
    <w:p w:rsidR="001C70A4" w:rsidRDefault="00737D19">
      <w:pPr>
        <w:pStyle w:val="Instructionsindent"/>
      </w:pPr>
      <w:r>
        <w:t>If required, state the minimum thermal resistance (R-Value (m</w:t>
      </w:r>
      <w:r>
        <w:rPr>
          <w:vertAlign w:val="superscript"/>
        </w:rPr>
        <w:t>2</w:t>
      </w:r>
      <w:r>
        <w:t>K/W). See NATSPEC </w:t>
      </w:r>
      <w:proofErr w:type="spellStart"/>
      <w:r>
        <w:t>TECHnote</w:t>
      </w:r>
      <w:proofErr w:type="spellEnd"/>
      <w:r>
        <w:t xml:space="preserve"> DES 031 for information on </w:t>
      </w:r>
      <w:r>
        <w:t>specifying R-Values.</w:t>
      </w:r>
    </w:p>
    <w:p w:rsidR="001C70A4" w:rsidRDefault="00737D19">
      <w:pPr>
        <w:pStyle w:val="Instructionsindent"/>
      </w:pPr>
      <w:r>
        <w:t>Document bushfire protection requirements to conform to AS 3959 and the NCC. See NATSPEC </w:t>
      </w:r>
      <w:proofErr w:type="spellStart"/>
      <w:r>
        <w:t>TECHnote</w:t>
      </w:r>
      <w:proofErr w:type="spellEnd"/>
      <w:r>
        <w:t> DES 018 for information on bushfire protection.</w:t>
      </w:r>
    </w:p>
    <w:p w:rsidR="001C70A4" w:rsidRDefault="00737D19">
      <w:pPr>
        <w:pStyle w:val="Instructionsindent"/>
      </w:pPr>
      <w:r>
        <w:t xml:space="preserve">Check lead time for imported selections and consider adding a requirement, in </w:t>
      </w:r>
      <w:r>
        <w:rPr>
          <w:b/>
        </w:rPr>
        <w:t>SUBMISSIONS</w:t>
      </w:r>
      <w:r>
        <w:t>, for the builder to confirm availability.</w:t>
      </w:r>
    </w:p>
    <w:p w:rsidR="001C70A4" w:rsidRDefault="00737D19">
      <w:pPr>
        <w:pStyle w:val="Instructions"/>
      </w:pPr>
      <w:bookmarkStart w:id="17" w:name="f-104408-1"/>
      <w:bookmarkStart w:id="18" w:name="f-104408"/>
      <w:r>
        <w:t xml:space="preserve">The </w:t>
      </w:r>
      <w:r>
        <w:rPr>
          <w:i/>
        </w:rPr>
        <w:t>Normal</w:t>
      </w:r>
      <w:r>
        <w:t xml:space="preserve"> style text of this </w:t>
      </w:r>
      <w:proofErr w:type="spellStart"/>
      <w:r>
        <w:t>worksection</w:t>
      </w:r>
      <w:proofErr w:type="spellEnd"/>
      <w:r>
        <w:t> may refer to items as being documented elsewhere in the contract documentation. Ma</w:t>
      </w:r>
      <w:r>
        <w:t>ke sure they are documented.</w:t>
      </w:r>
    </w:p>
    <w:bookmarkEnd w:id="17"/>
    <w:bookmarkEnd w:id="18"/>
    <w:p w:rsidR="001C70A4" w:rsidRDefault="00737D19">
      <w:pPr>
        <w:pStyle w:val="Instructions"/>
      </w:pPr>
      <w:r>
        <w:t>For example:</w:t>
      </w:r>
    </w:p>
    <w:p w:rsidR="001C70A4" w:rsidRDefault="00737D19">
      <w:pPr>
        <w:pStyle w:val="Instructionsindent"/>
      </w:pPr>
      <w:r>
        <w:t>Location of control joints.</w:t>
      </w:r>
    </w:p>
    <w:p w:rsidR="001C70A4" w:rsidRDefault="00737D19">
      <w:pPr>
        <w:pStyle w:val="Instructions"/>
      </w:pPr>
      <w:r>
        <w:lastRenderedPageBreak/>
        <w:t xml:space="preserve">Search </w:t>
      </w:r>
      <w:hyperlink r:id="rId9" w:history="1">
        <w:r>
          <w:rPr>
            <w:rStyle w:val="Hyperlink"/>
          </w:rPr>
          <w:t>acumen.architecture.com.au</w:t>
        </w:r>
      </w:hyperlink>
      <w:r>
        <w:t>, the Australian Institute of Architects’ practice advisory subscription service, for notes on the fol</w:t>
      </w:r>
      <w:r>
        <w:t>lowing:</w:t>
      </w:r>
    </w:p>
    <w:p w:rsidR="001C70A4" w:rsidRDefault="00737D19">
      <w:pPr>
        <w:pStyle w:val="Instructionsindent"/>
      </w:pPr>
      <w:r>
        <w:t>Guarantees and warranties.</w:t>
      </w:r>
    </w:p>
    <w:p w:rsidR="001C70A4" w:rsidRDefault="00737D19">
      <w:pPr>
        <w:pStyle w:val="InstructionsHeading4"/>
      </w:pPr>
      <w:bookmarkStart w:id="19" w:name="f-125421-1"/>
      <w:bookmarkStart w:id="20" w:name="f-125421"/>
      <w:bookmarkEnd w:id="15"/>
      <w:bookmarkEnd w:id="16"/>
      <w:r>
        <w:t>Specifying ESD</w:t>
      </w:r>
    </w:p>
    <w:p w:rsidR="001C70A4" w:rsidRDefault="00737D19">
      <w:pPr>
        <w:pStyle w:val="Instructions"/>
      </w:pPr>
      <w:r>
        <w:t>Green Star: Kingspan insulated panels may contribute to the overall Green Star rating for a building in categories such as Energy, Material, and Emissions.</w:t>
      </w:r>
    </w:p>
    <w:p w:rsidR="001C70A4" w:rsidRDefault="00737D19">
      <w:pPr>
        <w:pStyle w:val="Instructions"/>
      </w:pPr>
      <w:r>
        <w:t>Life Cycle Assessment: Kingspan products are envir</w:t>
      </w:r>
      <w:r>
        <w:t>onmentally assessed for impact on the environment, and environment product declarations are available on request. Kingspan is a manufacturer that has:</w:t>
      </w:r>
    </w:p>
    <w:p w:rsidR="001C70A4" w:rsidRDefault="00737D19">
      <w:pPr>
        <w:pStyle w:val="Instructionsindent"/>
      </w:pPr>
      <w:r>
        <w:t>Regular global reporting on sustainability performance on the Global Reporting Initiative website.</w:t>
      </w:r>
    </w:p>
    <w:p w:rsidR="001C70A4" w:rsidRDefault="00737D19">
      <w:pPr>
        <w:pStyle w:val="Instructionsindent"/>
      </w:pPr>
      <w:r>
        <w:t>Low en</w:t>
      </w:r>
      <w:r>
        <w:t>vironmental impact for all products.</w:t>
      </w:r>
    </w:p>
    <w:p w:rsidR="001C70A4" w:rsidRDefault="00737D19">
      <w:pPr>
        <w:pStyle w:val="Instructionsindent"/>
      </w:pPr>
      <w:r>
        <w:t>Environmental product declaration’s (EPD) for all products.</w:t>
      </w:r>
    </w:p>
    <w:p w:rsidR="001C70A4" w:rsidRDefault="00737D19">
      <w:pPr>
        <w:pStyle w:val="Instructions"/>
      </w:pPr>
      <w:r>
        <w:t>Refer to the NATSPEC </w:t>
      </w:r>
      <w:proofErr w:type="spellStart"/>
      <w:r>
        <w:t>TECHreport</w:t>
      </w:r>
      <w:proofErr w:type="spellEnd"/>
      <w:r>
        <w:t> TR 01 on specifying ESD.</w:t>
      </w:r>
    </w:p>
    <w:p w:rsidR="001C70A4" w:rsidRDefault="00737D19">
      <w:pPr>
        <w:pStyle w:val="Heading2"/>
      </w:pPr>
      <w:bookmarkStart w:id="21" w:name="h-85531-content"/>
      <w:bookmarkStart w:id="22" w:name="f-85531-content"/>
      <w:bookmarkStart w:id="23" w:name="f-85531"/>
      <w:bookmarkEnd w:id="19"/>
      <w:bookmarkEnd w:id="20"/>
      <w:r>
        <w:t>General</w:t>
      </w:r>
      <w:bookmarkEnd w:id="21"/>
    </w:p>
    <w:p w:rsidR="001C70A4" w:rsidRDefault="00737D19">
      <w:pPr>
        <w:pStyle w:val="Instructions"/>
      </w:pPr>
      <w:bookmarkStart w:id="24" w:name="f-125446-1"/>
      <w:bookmarkStart w:id="25" w:name="f-125446"/>
      <w:bookmarkEnd w:id="22"/>
      <w:bookmarkEnd w:id="23"/>
      <w:r>
        <w:t>Kingspan Insulated Panels is the global leader in the design, development and delivery of adva</w:t>
      </w:r>
      <w:r>
        <w:t>nced building envelopes. Its wide range of products include insulated wall panels, BENCHMARK high end facade systems and standing seam systems. Kingspan Insulated Panels is widely recognised in the industry for the high quality and performance of its produ</w:t>
      </w:r>
      <w:r>
        <w:t>cts as well as its commitment to excellent customer services and technical support.</w:t>
      </w:r>
    </w:p>
    <w:p w:rsidR="001C70A4" w:rsidRDefault="00737D19">
      <w:pPr>
        <w:pStyle w:val="Heading3"/>
      </w:pPr>
      <w:bookmarkStart w:id="26" w:name="h-92121-content"/>
      <w:bookmarkStart w:id="27" w:name="f-92121-content"/>
      <w:bookmarkEnd w:id="24"/>
      <w:bookmarkEnd w:id="25"/>
      <w:r>
        <w:t>Responsibilities</w:t>
      </w:r>
      <w:bookmarkEnd w:id="26"/>
    </w:p>
    <w:p w:rsidR="001C70A4" w:rsidRDefault="00737D19">
      <w:pPr>
        <w:pStyle w:val="Heading4"/>
      </w:pPr>
      <w:bookmarkStart w:id="28" w:name="h-125400-1"/>
      <w:bookmarkStart w:id="29" w:name="f-125400-1"/>
      <w:bookmarkStart w:id="30" w:name="f-125400"/>
      <w:bookmarkEnd w:id="27"/>
      <w:r>
        <w:t>General</w:t>
      </w:r>
      <w:bookmarkEnd w:id="28"/>
    </w:p>
    <w:p w:rsidR="001C70A4" w:rsidRDefault="00737D19">
      <w:r>
        <w:t>Requirement: Provide KINGSPAN insulated wall panel cladding and associated work, as documented.</w:t>
      </w:r>
    </w:p>
    <w:p w:rsidR="001C70A4" w:rsidRDefault="00737D19">
      <w:pPr>
        <w:pStyle w:val="Instructions"/>
      </w:pPr>
      <w:bookmarkStart w:id="31" w:name="f-99931-2"/>
      <w:bookmarkStart w:id="32" w:name="f-99931"/>
      <w:r>
        <w:rPr>
          <w:i/>
        </w:rPr>
        <w:t>Documented</w:t>
      </w:r>
      <w:r>
        <w:t xml:space="preserve"> is defined in </w:t>
      </w:r>
      <w:r>
        <w:rPr>
          <w:i/>
        </w:rPr>
        <w:t>0171 General requirements</w:t>
      </w:r>
      <w:r>
        <w:t xml:space="preserve"> </w:t>
      </w:r>
      <w:r>
        <w:t>as meaning contained in the contract documents.</w:t>
      </w:r>
    </w:p>
    <w:p w:rsidR="001C70A4" w:rsidRDefault="00737D19">
      <w:pPr>
        <w:pStyle w:val="Heading4"/>
      </w:pPr>
      <w:bookmarkStart w:id="33" w:name="h-125415-1"/>
      <w:bookmarkStart w:id="34" w:name="f-125415-1"/>
      <w:bookmarkStart w:id="35" w:name="f-125415"/>
      <w:bookmarkEnd w:id="31"/>
      <w:bookmarkEnd w:id="32"/>
      <w:bookmarkEnd w:id="29"/>
      <w:bookmarkEnd w:id="30"/>
      <w:r>
        <w:t>Location exposure severity</w:t>
      </w:r>
      <w:bookmarkEnd w:id="33"/>
    </w:p>
    <w:p w:rsidR="001C70A4" w:rsidRDefault="00737D19">
      <w:pPr>
        <w:pStyle w:val="Instructions"/>
      </w:pPr>
      <w:r>
        <w:t>Exposure severity determines the grade of COLORBOND® steel. Refer to BlueScope TB-01A guide on selecting steel roofing products. Delete if not using profiled steel sheeting.</w:t>
      </w:r>
    </w:p>
    <w:p w:rsidR="001C70A4" w:rsidRDefault="00737D19">
      <w:pPr>
        <w:pStyle w:val="Prompt"/>
      </w:pPr>
      <w:r>
        <w:t>Exposur</w:t>
      </w:r>
      <w:r>
        <w:t xml:space="preserve">e severity category: </w:t>
      </w:r>
      <w:r>
        <w:fldChar w:fldCharType="begin"/>
      </w:r>
      <w:r>
        <w:instrText xml:space="preserve"> MACROBUTTON  ac_OnHelp [complete/delete]</w:instrText>
      </w:r>
      <w:r>
        <w:fldChar w:fldCharType="separate"/>
      </w:r>
      <w:r>
        <w:t> </w:t>
      </w:r>
      <w:r>
        <w:fldChar w:fldCharType="end"/>
      </w:r>
      <w:r>
        <w:t> </w:t>
      </w:r>
    </w:p>
    <w:p w:rsidR="001C70A4" w:rsidRDefault="00737D19">
      <w:pPr>
        <w:pStyle w:val="Instructions"/>
      </w:pPr>
      <w:r>
        <w:t>Select from the following exposure severity category:</w:t>
      </w:r>
    </w:p>
    <w:p w:rsidR="001C70A4" w:rsidRDefault="00737D19">
      <w:pPr>
        <w:pStyle w:val="Instructionsindent"/>
      </w:pPr>
      <w:r>
        <w:t>Benign: &gt; 1000 m from breaking surf/exposed marine or &gt; 1000 m from calm marine.</w:t>
      </w:r>
    </w:p>
    <w:p w:rsidR="001C70A4" w:rsidRDefault="00737D19">
      <w:pPr>
        <w:pStyle w:val="Instructionsindent"/>
      </w:pPr>
      <w:r>
        <w:t>Moderate: 401 to 1000 m from breaking surf/exposed marine or 201 to 1000 m from calm marine.</w:t>
      </w:r>
    </w:p>
    <w:p w:rsidR="001C70A4" w:rsidRDefault="00737D19">
      <w:pPr>
        <w:pStyle w:val="Instructionsindent"/>
      </w:pPr>
      <w:r>
        <w:t>Marine: 201 to 400 m from breaking surf/exposed marine or 101 to 200 m from calm marine.</w:t>
      </w:r>
    </w:p>
    <w:p w:rsidR="001C70A4" w:rsidRDefault="00737D19">
      <w:pPr>
        <w:pStyle w:val="Instructionsindent"/>
      </w:pPr>
      <w:r>
        <w:t>Severe marine: 101 to 200 m from breaking surf/exposed marine or 0 to 100 </w:t>
      </w:r>
      <w:r>
        <w:t>m from calm marine.</w:t>
      </w:r>
    </w:p>
    <w:p w:rsidR="001C70A4" w:rsidRDefault="00737D19">
      <w:pPr>
        <w:pStyle w:val="Instructionsindent"/>
      </w:pPr>
      <w:r>
        <w:t>Very severe marine: 0 to 100 m from breaking surf/exposed marine.</w:t>
      </w:r>
    </w:p>
    <w:p w:rsidR="001C70A4" w:rsidRDefault="00737D19">
      <w:pPr>
        <w:pStyle w:val="Instructions"/>
      </w:pPr>
      <w:r>
        <w:t>For organic coating used in sheet steel, there are additional corrosivity categories. Add, if appropriate.  They are:</w:t>
      </w:r>
    </w:p>
    <w:p w:rsidR="001C70A4" w:rsidRDefault="00737D19">
      <w:pPr>
        <w:pStyle w:val="Instructionsindent"/>
      </w:pPr>
      <w:r>
        <w:t>Tropical inland - North Queensland, Northern Territo</w:t>
      </w:r>
      <w:r>
        <w:t>ry, North-West Western Australia, Papua New Guinea and the Pacific Islands, except where affected by salinity, and</w:t>
      </w:r>
    </w:p>
    <w:p w:rsidR="001C70A4" w:rsidRDefault="00737D19">
      <w:pPr>
        <w:pStyle w:val="Instructionsindent"/>
      </w:pPr>
      <w:r>
        <w:t>Very high - offshore and beach front locations and aggressive industrial environments where pH may be less than 5.</w:t>
      </w:r>
    </w:p>
    <w:p w:rsidR="001C70A4" w:rsidRDefault="00737D19">
      <w:pPr>
        <w:pStyle w:val="Instructions"/>
      </w:pPr>
      <w:r>
        <w:t xml:space="preserve">Refer to </w:t>
      </w:r>
      <w:r>
        <w:rPr>
          <w:i/>
        </w:rPr>
        <w:t>0171 General requ</w:t>
      </w:r>
      <w:r>
        <w:rPr>
          <w:i/>
        </w:rPr>
        <w:t>irements</w:t>
      </w:r>
      <w:r>
        <w:t xml:space="preserve"> for the designation of the Exterior atmospheric corrosivity category of the project.</w:t>
      </w:r>
    </w:p>
    <w:p w:rsidR="001C70A4" w:rsidRDefault="00737D19">
      <w:pPr>
        <w:pStyle w:val="Heading3"/>
      </w:pPr>
      <w:bookmarkStart w:id="36" w:name="h-80609-content"/>
      <w:bookmarkStart w:id="37" w:name="f-80609-content"/>
      <w:bookmarkEnd w:id="34"/>
      <w:bookmarkEnd w:id="35"/>
      <w:r>
        <w:t>Company contacts</w:t>
      </w:r>
      <w:bookmarkEnd w:id="36"/>
    </w:p>
    <w:p w:rsidR="001C70A4" w:rsidRDefault="00737D19">
      <w:pPr>
        <w:pStyle w:val="Heading4"/>
      </w:pPr>
      <w:bookmarkStart w:id="38" w:name="h-125403-1"/>
      <w:bookmarkStart w:id="39" w:name="f-125403-1"/>
      <w:bookmarkStart w:id="40" w:name="f-125403"/>
      <w:bookmarkEnd w:id="37"/>
      <w:r>
        <w:t>Kingspan technical contacts</w:t>
      </w:r>
      <w:bookmarkEnd w:id="38"/>
    </w:p>
    <w:p w:rsidR="001C70A4" w:rsidRDefault="00737D19">
      <w:r>
        <w:t xml:space="preserve">Website: </w:t>
      </w:r>
      <w:hyperlink r:id="rId10" w:history="1">
        <w:r>
          <w:rPr>
            <w:rStyle w:val="Hyperlink"/>
          </w:rPr>
          <w:t>www.kingspan.com/au/en-au/contact-us</w:t>
        </w:r>
      </w:hyperlink>
      <w:r>
        <w:t>.</w:t>
      </w:r>
    </w:p>
    <w:p w:rsidR="001C70A4" w:rsidRDefault="00737D19">
      <w:pPr>
        <w:pStyle w:val="Heading3"/>
      </w:pPr>
      <w:bookmarkStart w:id="41" w:name="h-67550-content"/>
      <w:bookmarkStart w:id="42" w:name="f-67550-content"/>
      <w:bookmarkEnd w:id="39"/>
      <w:bookmarkEnd w:id="40"/>
      <w:r>
        <w:t>Cross ref</w:t>
      </w:r>
      <w:r>
        <w:t>erences</w:t>
      </w:r>
      <w:bookmarkEnd w:id="41"/>
    </w:p>
    <w:p w:rsidR="001C70A4" w:rsidRDefault="00737D19">
      <w:pPr>
        <w:pStyle w:val="Heading4"/>
      </w:pPr>
      <w:bookmarkStart w:id="43" w:name="h-99933-4"/>
      <w:bookmarkStart w:id="44" w:name="f-99933-4"/>
      <w:bookmarkStart w:id="45" w:name="f-99933"/>
      <w:bookmarkEnd w:id="42"/>
      <w:r>
        <w:t>General</w:t>
      </w:r>
      <w:bookmarkEnd w:id="43"/>
    </w:p>
    <w:p w:rsidR="001C70A4" w:rsidRDefault="00737D19">
      <w:r>
        <w:t>Requirement: Conform to the following:</w:t>
      </w:r>
    </w:p>
    <w:p w:rsidR="001C70A4" w:rsidRDefault="00737D19">
      <w:pPr>
        <w:pStyle w:val="NormalIndent"/>
      </w:pPr>
      <w:r>
        <w:rPr>
          <w:i/>
        </w:rPr>
        <w:t>0171 General requirements</w:t>
      </w:r>
      <w:r>
        <w:t>.</w:t>
      </w:r>
    </w:p>
    <w:p w:rsidR="001C70A4" w:rsidRDefault="00737D19">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rsidR="001C70A4" w:rsidRDefault="00737D19">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It is not necessary to repeat</w:t>
      </w:r>
      <w:r>
        <w:t xml:space="preserve"> them here. However, you may also wish to direct the contractor to other </w:t>
      </w:r>
      <w:proofErr w:type="spellStart"/>
      <w:r>
        <w:t>worksections</w:t>
      </w:r>
      <w:proofErr w:type="spellEnd"/>
      <w:r>
        <w:t xml:space="preserve"> where there may be work that is closely associated with this work.</w:t>
      </w:r>
    </w:p>
    <w:p w:rsidR="001C70A4" w:rsidRDefault="00737D19">
      <w:pPr>
        <w:pStyle w:val="Instructions"/>
      </w:pPr>
      <w:r>
        <w:lastRenderedPageBreak/>
        <w:t xml:space="preserve">NATSPEC uses generic </w:t>
      </w:r>
      <w:proofErr w:type="spellStart"/>
      <w:r>
        <w:t>worksection</w:t>
      </w:r>
      <w:proofErr w:type="spellEnd"/>
      <w:r>
        <w:t xml:space="preserve"> titles, whether or not there are branded equivalents. If you use a bra</w:t>
      </w:r>
      <w:r>
        <w:t xml:space="preserve">nded </w:t>
      </w:r>
      <w:proofErr w:type="spellStart"/>
      <w:r>
        <w:t>worksection</w:t>
      </w:r>
      <w:proofErr w:type="spellEnd"/>
      <w:r>
        <w:t>, change the cross reference here.</w:t>
      </w:r>
    </w:p>
    <w:p w:rsidR="001C70A4" w:rsidRDefault="00737D19">
      <w:pPr>
        <w:pStyle w:val="Heading3"/>
      </w:pPr>
      <w:bookmarkStart w:id="46" w:name="h-97151-content"/>
      <w:bookmarkStart w:id="47" w:name="f-97151-content"/>
      <w:bookmarkEnd w:id="44"/>
      <w:bookmarkEnd w:id="45"/>
      <w:r>
        <w:t>Manufacturer's documents</w:t>
      </w:r>
      <w:bookmarkEnd w:id="46"/>
    </w:p>
    <w:p w:rsidR="001C70A4" w:rsidRDefault="00737D19">
      <w:pPr>
        <w:pStyle w:val="Heading4"/>
      </w:pPr>
      <w:bookmarkStart w:id="48" w:name="h-125357-1"/>
      <w:bookmarkStart w:id="49" w:name="f-125357-1"/>
      <w:bookmarkStart w:id="50" w:name="f-125357"/>
      <w:bookmarkEnd w:id="47"/>
      <w:r>
        <w:t>Technical manuals</w:t>
      </w:r>
      <w:bookmarkEnd w:id="48"/>
    </w:p>
    <w:p w:rsidR="00737D19" w:rsidRDefault="00737D19" w:rsidP="00737D19">
      <w:r>
        <w:t>Wall panel and facade system product range:</w:t>
      </w:r>
      <w:bookmarkStart w:id="51" w:name="h-88684-content"/>
      <w:bookmarkStart w:id="52" w:name="f-88684-content"/>
      <w:bookmarkEnd w:id="49"/>
      <w:bookmarkEnd w:id="50"/>
      <w:r w:rsidRPr="00737D19">
        <w:t xml:space="preserve"> </w:t>
      </w:r>
      <w:hyperlink r:id="rId11" w:history="1">
        <w:r>
          <w:rPr>
            <w:rStyle w:val="Hyperlink"/>
          </w:rPr>
          <w:t>www.kingspan.com/au/en-au/prod</w:t>
        </w:r>
        <w:r>
          <w:rPr>
            <w:rStyle w:val="Hyperlink"/>
          </w:rPr>
          <w:t>u</w:t>
        </w:r>
        <w:r>
          <w:rPr>
            <w:rStyle w:val="Hyperlink"/>
          </w:rPr>
          <w:t>cts-brands/insulated-panel-systems/wall-panel-systems</w:t>
        </w:r>
      </w:hyperlink>
      <w:r>
        <w:t>.</w:t>
      </w:r>
    </w:p>
    <w:p w:rsidR="00737D19" w:rsidRDefault="00737D19" w:rsidP="00737D19">
      <w:r>
        <w:t xml:space="preserve">Resource centre: </w:t>
      </w:r>
      <w:hyperlink r:id="rId12" w:history="1">
        <w:r>
          <w:rPr>
            <w:rStyle w:val="Hyperlink"/>
          </w:rPr>
          <w:t>www.kingspan.com/au/en-au/products-brands/insulated-panel-systems/resources</w:t>
        </w:r>
      </w:hyperlink>
      <w:r>
        <w:t>.</w:t>
      </w:r>
    </w:p>
    <w:p w:rsidR="00737D19" w:rsidRDefault="00737D19" w:rsidP="00737D19">
      <w:r>
        <w:t xml:space="preserve">Technical services: </w:t>
      </w:r>
      <w:hyperlink r:id="rId13" w:history="1">
        <w:r>
          <w:rPr>
            <w:rStyle w:val="Hyperlink"/>
          </w:rPr>
          <w:t>www.kingspan.com/au/en-au/products-brands/insulated-panel-systems/contact-en</w:t>
        </w:r>
      </w:hyperlink>
      <w:r>
        <w:t>.</w:t>
      </w:r>
    </w:p>
    <w:p w:rsidR="001C70A4" w:rsidRDefault="00737D19" w:rsidP="00737D19">
      <w:r>
        <w:t>Interpretation</w:t>
      </w:r>
      <w:bookmarkEnd w:id="51"/>
    </w:p>
    <w:p w:rsidR="001C70A4" w:rsidRDefault="00737D19">
      <w:pPr>
        <w:pStyle w:val="Heading4"/>
      </w:pPr>
      <w:bookmarkStart w:id="53" w:name="h-125368-1"/>
      <w:bookmarkStart w:id="54" w:name="f-125368-1"/>
      <w:bookmarkStart w:id="55" w:name="f-125368"/>
      <w:bookmarkEnd w:id="52"/>
      <w:r>
        <w:t>A</w:t>
      </w:r>
      <w:r>
        <w:t>bbreviations</w:t>
      </w:r>
      <w:bookmarkEnd w:id="53"/>
    </w:p>
    <w:p w:rsidR="001C70A4" w:rsidRDefault="00737D19">
      <w:r>
        <w:t>General:</w:t>
      </w:r>
      <w:r>
        <w:t xml:space="preserve"> For the purposes of this </w:t>
      </w:r>
      <w:proofErr w:type="spellStart"/>
      <w:r>
        <w:t>worksection</w:t>
      </w:r>
      <w:proofErr w:type="spellEnd"/>
      <w:r>
        <w:t xml:space="preserve"> the following abbreviations apply:</w:t>
      </w:r>
      <w:bookmarkStart w:id="56" w:name="_GoBack"/>
      <w:bookmarkEnd w:id="56"/>
    </w:p>
    <w:p w:rsidR="001C70A4" w:rsidRDefault="00737D19">
      <w:pPr>
        <w:pStyle w:val="NormalIndent"/>
      </w:pPr>
      <w:r>
        <w:t>AWP: Architectural Wall Panel range.</w:t>
      </w:r>
    </w:p>
    <w:p w:rsidR="001C70A4" w:rsidRDefault="00737D19">
      <w:pPr>
        <w:pStyle w:val="NormalIndent"/>
      </w:pPr>
      <w:r>
        <w:t>DLAWP: Day-Lite Architectural Wall Panel.</w:t>
      </w:r>
    </w:p>
    <w:p w:rsidR="001C70A4" w:rsidRDefault="00737D19">
      <w:pPr>
        <w:pStyle w:val="NormalIndent"/>
      </w:pPr>
      <w:r>
        <w:t>DLKK: Day-Lite Klick.</w:t>
      </w:r>
    </w:p>
    <w:p w:rsidR="001C70A4" w:rsidRDefault="00737D19">
      <w:pPr>
        <w:pStyle w:val="NormalIndent"/>
      </w:pPr>
      <w:r>
        <w:t xml:space="preserve">DLTR: Day-Lite Trapezoidal </w:t>
      </w:r>
      <w:proofErr w:type="spellStart"/>
      <w:r>
        <w:t>rooflight</w:t>
      </w:r>
      <w:proofErr w:type="spellEnd"/>
      <w:r>
        <w:t>.</w:t>
      </w:r>
    </w:p>
    <w:p w:rsidR="001C70A4" w:rsidRDefault="00737D19">
      <w:pPr>
        <w:pStyle w:val="NormalIndent"/>
      </w:pPr>
      <w:r>
        <w:t>EG: Multi Groove.</w:t>
      </w:r>
    </w:p>
    <w:p w:rsidR="001C70A4" w:rsidRDefault="00737D19">
      <w:pPr>
        <w:pStyle w:val="NormalIndent"/>
      </w:pPr>
      <w:r>
        <w:t>EVO: BENCHMARK Evolution range.</w:t>
      </w:r>
    </w:p>
    <w:p w:rsidR="001C70A4" w:rsidRDefault="00737D19">
      <w:pPr>
        <w:pStyle w:val="NormalIndent"/>
      </w:pPr>
      <w:r>
        <w:t xml:space="preserve">KP: </w:t>
      </w:r>
      <w:proofErr w:type="spellStart"/>
      <w:r>
        <w:t>Karrier</w:t>
      </w:r>
      <w:proofErr w:type="spellEnd"/>
      <w:r>
        <w:t>.</w:t>
      </w:r>
    </w:p>
    <w:p w:rsidR="001C70A4" w:rsidRDefault="00737D19">
      <w:pPr>
        <w:pStyle w:val="NormalIndent"/>
      </w:pPr>
      <w:r>
        <w:t>MM: Mini-Micro.</w:t>
      </w:r>
    </w:p>
    <w:p w:rsidR="001C70A4" w:rsidRDefault="00737D19">
      <w:pPr>
        <w:pStyle w:val="NormalIndent"/>
      </w:pPr>
      <w:r>
        <w:t>MR: Micro-Rib.</w:t>
      </w:r>
    </w:p>
    <w:p w:rsidR="001C70A4" w:rsidRDefault="00737D19">
      <w:pPr>
        <w:pStyle w:val="NormalIndent"/>
      </w:pPr>
      <w:r>
        <w:t>PL: Plank.</w:t>
      </w:r>
    </w:p>
    <w:p w:rsidR="001C70A4" w:rsidRDefault="00737D19">
      <w:pPr>
        <w:pStyle w:val="NormalIndent"/>
      </w:pPr>
      <w:r>
        <w:t>Q2: Recess.</w:t>
      </w:r>
    </w:p>
    <w:p w:rsidR="001C70A4" w:rsidRDefault="00737D19">
      <w:pPr>
        <w:pStyle w:val="NormalIndent"/>
      </w:pPr>
      <w:r>
        <w:t>RW: Trapezoidal Wall Panel.</w:t>
      </w:r>
    </w:p>
    <w:p w:rsidR="001C70A4" w:rsidRDefault="00737D19">
      <w:pPr>
        <w:pStyle w:val="NormalIndent"/>
      </w:pPr>
      <w:r>
        <w:t>WV: Wave.</w:t>
      </w:r>
    </w:p>
    <w:p w:rsidR="001C70A4" w:rsidRDefault="00737D19">
      <w:pPr>
        <w:pStyle w:val="Instructions"/>
      </w:pPr>
      <w:r>
        <w:t xml:space="preserve">Edit the </w:t>
      </w:r>
      <w:r>
        <w:rPr>
          <w:b/>
        </w:rPr>
        <w:t>Abbreviations</w:t>
      </w:r>
      <w:r>
        <w:t xml:space="preserve"> subclause to suit the project or delete if not required. List alphabetically.</w:t>
      </w:r>
    </w:p>
    <w:p w:rsidR="001C70A4" w:rsidRDefault="00737D19">
      <w:pPr>
        <w:pStyle w:val="Heading3"/>
      </w:pPr>
      <w:bookmarkStart w:id="57" w:name="h-99291-content"/>
      <w:bookmarkStart w:id="58" w:name="f-99291-content"/>
      <w:bookmarkEnd w:id="54"/>
      <w:bookmarkEnd w:id="55"/>
      <w:r>
        <w:t>Tolerances</w:t>
      </w:r>
      <w:bookmarkEnd w:id="57"/>
    </w:p>
    <w:p w:rsidR="001C70A4" w:rsidRDefault="00737D19">
      <w:pPr>
        <w:pStyle w:val="Heading4"/>
      </w:pPr>
      <w:bookmarkStart w:id="59" w:name="h-125442-1"/>
      <w:bookmarkStart w:id="60" w:name="f-125442-1"/>
      <w:bookmarkStart w:id="61" w:name="f-125442"/>
      <w:bookmarkEnd w:id="58"/>
      <w:r>
        <w:t>Permitt</w:t>
      </w:r>
      <w:r>
        <w:t>ed deviations</w:t>
      </w:r>
      <w:bookmarkEnd w:id="59"/>
    </w:p>
    <w:p w:rsidR="001C70A4" w:rsidRDefault="00737D19">
      <w:r>
        <w:t>Requirement: To Kingspan’s recommendations.</w:t>
      </w:r>
    </w:p>
    <w:p w:rsidR="001C70A4" w:rsidRDefault="00737D19">
      <w:r>
        <w:t>Structural steelwork for Kingspan wall panels: ± 5 mm between bearing planes of adjacent supports.</w:t>
      </w:r>
    </w:p>
    <w:p w:rsidR="001C70A4" w:rsidRDefault="00737D19">
      <w:pPr>
        <w:pStyle w:val="Heading3"/>
      </w:pPr>
      <w:bookmarkStart w:id="62" w:name="h-93472-content"/>
      <w:bookmarkStart w:id="63" w:name="f-93472-content"/>
      <w:bookmarkEnd w:id="60"/>
      <w:bookmarkEnd w:id="61"/>
      <w:r>
        <w:t>Submissions</w:t>
      </w:r>
      <w:bookmarkEnd w:id="62"/>
    </w:p>
    <w:p w:rsidR="001C70A4" w:rsidRDefault="00737D19">
      <w:pPr>
        <w:pStyle w:val="Heading4"/>
      </w:pPr>
      <w:bookmarkStart w:id="64" w:name="h-125390-1"/>
      <w:bookmarkStart w:id="65" w:name="f-125390-1"/>
      <w:bookmarkStart w:id="66" w:name="f-125390"/>
      <w:bookmarkEnd w:id="63"/>
      <w:r>
        <w:t>Fire performance</w:t>
      </w:r>
      <w:bookmarkEnd w:id="64"/>
    </w:p>
    <w:p w:rsidR="001C70A4" w:rsidRDefault="00737D19">
      <w:bookmarkStart w:id="67" w:name="f-180060-1"/>
      <w:bookmarkStart w:id="68" w:name="f-180060"/>
      <w:r>
        <w:t xml:space="preserve">Fire hazard properties: Submit evidence of conformity to PRODUCTS, </w:t>
      </w:r>
      <w:r>
        <w:rPr>
          <w:b/>
        </w:rPr>
        <w:t>FIR</w:t>
      </w:r>
      <w:r>
        <w:rPr>
          <w:b/>
        </w:rPr>
        <w:t>E PERFORMANCE</w:t>
      </w:r>
      <w:r>
        <w:t xml:space="preserve">, </w:t>
      </w:r>
      <w:r>
        <w:rPr>
          <w:b/>
        </w:rPr>
        <w:t>Fire hazard properties</w:t>
      </w:r>
      <w:r>
        <w:t>.</w:t>
      </w:r>
    </w:p>
    <w:p w:rsidR="001C70A4" w:rsidRDefault="00737D19">
      <w:pPr>
        <w:pStyle w:val="Heading4"/>
      </w:pPr>
      <w:bookmarkStart w:id="69" w:name="h-125453-1"/>
      <w:bookmarkStart w:id="70" w:name="f-125453-1"/>
      <w:bookmarkStart w:id="71" w:name="f-125453"/>
      <w:bookmarkEnd w:id="67"/>
      <w:bookmarkEnd w:id="68"/>
      <w:bookmarkEnd w:id="65"/>
      <w:bookmarkEnd w:id="66"/>
      <w:r>
        <w:t>Operation and maintenance manuals</w:t>
      </w:r>
      <w:bookmarkEnd w:id="69"/>
    </w:p>
    <w:p w:rsidR="001C70A4" w:rsidRDefault="00737D19">
      <w:r>
        <w:t>On completion: Submit a manual of recommendations from Kingspan for annual maintenance of the cladding system, including recommended methods of access, inspection, cleaning, repair an</w:t>
      </w:r>
      <w:r>
        <w:t>d replacement.</w:t>
      </w:r>
    </w:p>
    <w:p w:rsidR="001C70A4" w:rsidRDefault="00737D19">
      <w:pPr>
        <w:pStyle w:val="Heading4"/>
      </w:pPr>
      <w:bookmarkStart w:id="72" w:name="h-125409-1"/>
      <w:bookmarkStart w:id="73" w:name="f-125409-1"/>
      <w:bookmarkStart w:id="74" w:name="f-125409"/>
      <w:bookmarkEnd w:id="70"/>
      <w:bookmarkEnd w:id="71"/>
      <w:r>
        <w:t>Products and materials</w:t>
      </w:r>
      <w:bookmarkEnd w:id="72"/>
    </w:p>
    <w:p w:rsidR="001C70A4" w:rsidRDefault="00737D19">
      <w:r>
        <w:t>Type tests: As appropriate for the project, submit evidence of conformity to the following:</w:t>
      </w:r>
    </w:p>
    <w:p w:rsidR="001C70A4" w:rsidRDefault="00737D19">
      <w:pPr>
        <w:pStyle w:val="NormalIndent"/>
      </w:pPr>
      <w:r>
        <w:t>Plastic cladding: Cladding and fastenings to AS 1562.3 Section 5 for resistance to wind forces and resistance to impact.</w:t>
      </w:r>
    </w:p>
    <w:p w:rsidR="001C70A4" w:rsidRDefault="00737D19">
      <w:pPr>
        <w:pStyle w:val="Instructions"/>
      </w:pPr>
      <w:r>
        <w:t xml:space="preserve">Type tests are carried out before the contract. However, submission of evidence of a successful type test may be called up here for requirements specified in </w:t>
      </w:r>
      <w:r>
        <w:rPr>
          <w:b/>
        </w:rPr>
        <w:t>SELECTIONS</w:t>
      </w:r>
      <w:r>
        <w:t xml:space="preserve"> or </w:t>
      </w:r>
      <w:r>
        <w:rPr>
          <w:b/>
        </w:rPr>
        <w:t>PRODUCTS</w:t>
      </w:r>
      <w:r>
        <w:t xml:space="preserve"> when there are no </w:t>
      </w:r>
      <w:r>
        <w:rPr>
          <w:b/>
        </w:rPr>
        <w:t>SELECTIONS</w:t>
      </w:r>
      <w:r>
        <w:t>.</w:t>
      </w:r>
    </w:p>
    <w:p w:rsidR="001C70A4" w:rsidRDefault="00737D19">
      <w:pPr>
        <w:pStyle w:val="Instructions"/>
      </w:pPr>
      <w:r>
        <w:t xml:space="preserve">Refer to AS 1562.3 clause 5.3 for resistance </w:t>
      </w:r>
      <w:r>
        <w:t>of plastic cladding for cyclone regions.</w:t>
      </w:r>
    </w:p>
    <w:p w:rsidR="001C70A4" w:rsidRDefault="00737D19">
      <w:pPr>
        <w:pStyle w:val="Instructions"/>
      </w:pPr>
      <w:r>
        <w:t>Contact Kingspan for relevant testing and evidence of conformity.</w:t>
      </w:r>
    </w:p>
    <w:p w:rsidR="001C70A4" w:rsidRDefault="00737D19">
      <w:pPr>
        <w:pStyle w:val="Heading4"/>
      </w:pPr>
      <w:bookmarkStart w:id="75" w:name="h-125411-1"/>
      <w:bookmarkStart w:id="76" w:name="f-125411-1"/>
      <w:bookmarkStart w:id="77" w:name="f-125411"/>
      <w:bookmarkEnd w:id="73"/>
      <w:bookmarkEnd w:id="74"/>
      <w:r>
        <w:t>Prototypes</w:t>
      </w:r>
      <w:bookmarkEnd w:id="75"/>
    </w:p>
    <w:p w:rsidR="001C70A4" w:rsidRDefault="00737D19">
      <w:r>
        <w:t>General: Erect a prototype of each panel type, including at least one example of each component in the system to verify selections submitted as samples, to demonstrate aesthetic effects, to set quality standards for materials and execution and to verify pe</w:t>
      </w:r>
      <w:r>
        <w:t>rformance, including wind loading.</w:t>
      </w:r>
    </w:p>
    <w:p w:rsidR="001C70A4" w:rsidRDefault="00737D19">
      <w:r>
        <w:lastRenderedPageBreak/>
        <w:t>Inclusions:</w:t>
      </w:r>
    </w:p>
    <w:p w:rsidR="001C70A4" w:rsidRDefault="00737D19">
      <w:pPr>
        <w:pStyle w:val="NormalIndent"/>
      </w:pPr>
      <w:r>
        <w:t>Typical components, attachments to building structure and methods of installation.</w:t>
      </w:r>
    </w:p>
    <w:p w:rsidR="001C70A4" w:rsidRDefault="00737D19">
      <w:pPr>
        <w:pStyle w:val="NormalIndent"/>
      </w:pPr>
      <w:r>
        <w:t>Window opening with cladding panel, trim and returns.</w:t>
      </w:r>
    </w:p>
    <w:p w:rsidR="001C70A4" w:rsidRDefault="00737D19">
      <w:pPr>
        <w:pStyle w:val="NormalIndent"/>
      </w:pPr>
      <w:r>
        <w:t>Sealant filled joint.</w:t>
      </w:r>
    </w:p>
    <w:p w:rsidR="001C70A4" w:rsidRDefault="00737D19">
      <w:pPr>
        <w:pStyle w:val="Prompt"/>
      </w:pPr>
      <w:r>
        <w:t xml:space="preserve">Type: </w:t>
      </w:r>
      <w:r>
        <w:fldChar w:fldCharType="begin"/>
      </w:r>
      <w:r>
        <w:instrText xml:space="preserve"> MACROBUTTON  ac_OnHelp [complete/delete]</w:instrText>
      </w:r>
      <w:r>
        <w:fldChar w:fldCharType="separate"/>
      </w:r>
      <w:r>
        <w:t> </w:t>
      </w:r>
      <w:r>
        <w:fldChar w:fldCharType="end"/>
      </w:r>
    </w:p>
    <w:p w:rsidR="001C70A4" w:rsidRDefault="00737D19">
      <w:pPr>
        <w:pStyle w:val="Prompt"/>
      </w:pPr>
      <w:r>
        <w:t xml:space="preserve">Extent: </w:t>
      </w:r>
      <w:r>
        <w:fldChar w:fldCharType="begin"/>
      </w:r>
      <w:r>
        <w:instrText xml:space="preserve"> MACROBUTTON  ac_OnHelp [complete/delete]</w:instrText>
      </w:r>
      <w:r>
        <w:fldChar w:fldCharType="separate"/>
      </w:r>
      <w:r>
        <w:t> </w:t>
      </w:r>
      <w:r>
        <w:fldChar w:fldCharType="end"/>
      </w:r>
    </w:p>
    <w:p w:rsidR="001C70A4" w:rsidRDefault="00737D19">
      <w:pPr>
        <w:pStyle w:val="Instructions"/>
      </w:pPr>
      <w:r>
        <w:t>Not less than 1800 mm long x 1200 mm high or Not less than 4.5 m long x 3 m high.</w:t>
      </w:r>
    </w:p>
    <w:p w:rsidR="001C70A4" w:rsidRDefault="00737D19">
      <w:pPr>
        <w:pStyle w:val="Prompt"/>
      </w:pPr>
      <w:r>
        <w:t xml:space="preserve">Location: </w:t>
      </w:r>
      <w:r>
        <w:fldChar w:fldCharType="begin"/>
      </w:r>
      <w:r>
        <w:instrText xml:space="preserve"> MACROBUTTON  ac_OnHelp [complete/delete]</w:instrText>
      </w:r>
      <w:r>
        <w:fldChar w:fldCharType="separate"/>
      </w:r>
      <w:r>
        <w:t> </w:t>
      </w:r>
      <w:r>
        <w:fldChar w:fldCharType="end"/>
      </w:r>
    </w:p>
    <w:p w:rsidR="001C70A4" w:rsidRDefault="00737D19">
      <w:pPr>
        <w:pStyle w:val="OptionalNormal"/>
      </w:pPr>
      <w:r>
        <w:t xml:space="preserve">Incorporation: Subject to approval, incorporate the prototype </w:t>
      </w:r>
      <w:r>
        <w:t>in the completed works.</w:t>
      </w:r>
    </w:p>
    <w:p w:rsidR="001C70A4" w:rsidRDefault="00737D19">
      <w:pPr>
        <w:pStyle w:val="Instructions"/>
      </w:pPr>
      <w:r>
        <w:t xml:space="preserve">Consider including this requirement by changing </w:t>
      </w:r>
      <w:r>
        <w:rPr>
          <w:i/>
        </w:rPr>
        <w:t>Optional</w:t>
      </w:r>
      <w:r>
        <w:t xml:space="preserve"> style text to </w:t>
      </w:r>
      <w:r>
        <w:rPr>
          <w:i/>
        </w:rPr>
        <w:t>Normal</w:t>
      </w:r>
      <w:r>
        <w:t xml:space="preserve"> style text.</w:t>
      </w:r>
    </w:p>
    <w:p w:rsidR="001C70A4" w:rsidRDefault="00737D19">
      <w:pPr>
        <w:pStyle w:val="Instructions"/>
      </w:pPr>
      <w:r>
        <w:t>Preferably show on the drawings the location and extent of the prototype and the number and type of components to be included. Delete if the s</w:t>
      </w:r>
      <w:r>
        <w:t>ize of the project does not justify a prototype.</w:t>
      </w:r>
    </w:p>
    <w:p w:rsidR="001C70A4" w:rsidRDefault="00737D19">
      <w:pPr>
        <w:pStyle w:val="Heading4"/>
      </w:pPr>
      <w:bookmarkStart w:id="78" w:name="h-125454-1"/>
      <w:bookmarkStart w:id="79" w:name="f-125454-1"/>
      <w:bookmarkStart w:id="80" w:name="f-125454"/>
      <w:bookmarkEnd w:id="76"/>
      <w:bookmarkEnd w:id="77"/>
      <w:r>
        <w:t>Samples</w:t>
      </w:r>
      <w:bookmarkEnd w:id="78"/>
    </w:p>
    <w:p w:rsidR="001C70A4" w:rsidRDefault="00737D19">
      <w:pPr>
        <w:pStyle w:val="Instructions"/>
      </w:pPr>
      <w:r>
        <w:t>Approved samples are retained on site and define the acceptable limits of colour and texture variation.</w:t>
      </w:r>
    </w:p>
    <w:p w:rsidR="001C70A4" w:rsidRDefault="00737D19">
      <w:r>
        <w:t>Finish: Submit samples of the cladding material showing the range of variation available.</w:t>
      </w:r>
    </w:p>
    <w:p w:rsidR="001C70A4" w:rsidRDefault="00737D19">
      <w:pPr>
        <w:pStyle w:val="Prompt"/>
      </w:pPr>
      <w:r>
        <w:t>Sampl</w:t>
      </w:r>
      <w:r>
        <w:t xml:space="preserve">e size: </w:t>
      </w:r>
      <w:r>
        <w:fldChar w:fldCharType="begin"/>
      </w:r>
      <w:r>
        <w:instrText xml:space="preserve"> MACROBUTTON  ac_OnHelp [complete/delete]</w:instrText>
      </w:r>
      <w:r>
        <w:fldChar w:fldCharType="separate"/>
      </w:r>
      <w:r>
        <w:t> </w:t>
      </w:r>
      <w:r>
        <w:fldChar w:fldCharType="end"/>
      </w:r>
    </w:p>
    <w:p w:rsidR="001C70A4" w:rsidRDefault="00737D19">
      <w:pPr>
        <w:pStyle w:val="Instructions"/>
      </w:pPr>
      <w:r>
        <w:t>300 mm x 150 mm samples are available from KINGSPAN.</w:t>
      </w:r>
    </w:p>
    <w:p w:rsidR="001C70A4" w:rsidRDefault="00737D19">
      <w:pPr>
        <w:pStyle w:val="Heading4"/>
      </w:pPr>
      <w:bookmarkStart w:id="81" w:name="h-125389-1"/>
      <w:bookmarkStart w:id="82" w:name="f-125389-1"/>
      <w:bookmarkStart w:id="83" w:name="f-125389"/>
      <w:bookmarkEnd w:id="79"/>
      <w:bookmarkEnd w:id="80"/>
      <w:r>
        <w:t>Shop drawings</w:t>
      </w:r>
      <w:bookmarkEnd w:id="81"/>
    </w:p>
    <w:p w:rsidR="001C70A4" w:rsidRDefault="00737D19">
      <w:r>
        <w:t>Composite panels: Submit shop drawings to a scale that best describes the detail, showing the following:</w:t>
      </w:r>
    </w:p>
    <w:p w:rsidR="001C70A4" w:rsidRDefault="00737D19">
      <w:pPr>
        <w:pStyle w:val="NormalIndent"/>
      </w:pPr>
      <w:r>
        <w:t xml:space="preserve">Dimensioned elevations of all </w:t>
      </w:r>
      <w:r>
        <w:t>elements.</w:t>
      </w:r>
    </w:p>
    <w:p w:rsidR="001C70A4" w:rsidRDefault="00737D19">
      <w:pPr>
        <w:pStyle w:val="NormalIndent"/>
      </w:pPr>
      <w:r>
        <w:t>Details of construction, connections and all support systems.</w:t>
      </w:r>
    </w:p>
    <w:p w:rsidR="001C70A4" w:rsidRDefault="00737D19">
      <w:pPr>
        <w:pStyle w:val="NormalIndent"/>
      </w:pPr>
      <w:r>
        <w:t>Dimensions of all typical elements and of any special sizes and shapes.</w:t>
      </w:r>
    </w:p>
    <w:p w:rsidR="001C70A4" w:rsidRDefault="00737D19">
      <w:pPr>
        <w:pStyle w:val="NormalIndent"/>
      </w:pPr>
      <w:r>
        <w:t>Provision for the exclusion and/or drainage of moisture.</w:t>
      </w:r>
    </w:p>
    <w:p w:rsidR="001C70A4" w:rsidRDefault="00737D19">
      <w:pPr>
        <w:pStyle w:val="NormalIndent"/>
      </w:pPr>
      <w:r>
        <w:t>Jointing details and method of fixing between individua</w:t>
      </w:r>
      <w:r>
        <w:t>l elements and between this installation and adjacent work, including adjustment.</w:t>
      </w:r>
    </w:p>
    <w:p w:rsidR="001C70A4" w:rsidRDefault="00737D19">
      <w:pPr>
        <w:pStyle w:val="NormalIndent"/>
      </w:pPr>
      <w:r>
        <w:t xml:space="preserve">Sealant types and </w:t>
      </w:r>
      <w:proofErr w:type="gramStart"/>
      <w:r>
        <w:t>full size</w:t>
      </w:r>
      <w:proofErr w:type="gramEnd"/>
      <w:r>
        <w:t xml:space="preserve"> sections of all sealant-filled joints and backing rods.</w:t>
      </w:r>
    </w:p>
    <w:p w:rsidR="001C70A4" w:rsidRDefault="00737D19">
      <w:pPr>
        <w:pStyle w:val="NormalIndent"/>
      </w:pPr>
      <w:r>
        <w:t>Provision for thermal movement.</w:t>
      </w:r>
    </w:p>
    <w:p w:rsidR="001C70A4" w:rsidRDefault="00737D19">
      <w:pPr>
        <w:pStyle w:val="NormalIndent"/>
      </w:pPr>
      <w:r>
        <w:t>Provision for movement under seismic and wind loads.</w:t>
      </w:r>
    </w:p>
    <w:p w:rsidR="001C70A4" w:rsidRDefault="00737D19">
      <w:pPr>
        <w:pStyle w:val="NormalIndent"/>
      </w:pPr>
      <w:r>
        <w:t>Seque</w:t>
      </w:r>
      <w:r>
        <w:t>nce of installation.</w:t>
      </w:r>
    </w:p>
    <w:p w:rsidR="001C70A4" w:rsidRDefault="00737D19">
      <w:pPr>
        <w:pStyle w:val="NormalIndent"/>
      </w:pPr>
      <w:r>
        <w:t>Co-ordination requirements with other work.</w:t>
      </w:r>
    </w:p>
    <w:p w:rsidR="001C70A4" w:rsidRDefault="00737D19">
      <w:pPr>
        <w:pStyle w:val="NormalIndent"/>
      </w:pPr>
      <w:r>
        <w:t>Schedule of materials, finishes, componentry, hardware and fittings.</w:t>
      </w:r>
    </w:p>
    <w:p w:rsidR="001C70A4" w:rsidRDefault="00737D19">
      <w:pPr>
        <w:pStyle w:val="Heading4"/>
      </w:pPr>
      <w:bookmarkStart w:id="84" w:name="h-125398-1"/>
      <w:bookmarkStart w:id="85" w:name="f-125398-1"/>
      <w:bookmarkStart w:id="86" w:name="f-125398"/>
      <w:bookmarkEnd w:id="82"/>
      <w:bookmarkEnd w:id="83"/>
      <w:r>
        <w:t>Subcontractors</w:t>
      </w:r>
      <w:bookmarkEnd w:id="84"/>
    </w:p>
    <w:p w:rsidR="001C70A4" w:rsidRDefault="00737D19">
      <w:r>
        <w:t>General: Submit names and contact details of proposed Kingspan approved installer.</w:t>
      </w:r>
    </w:p>
    <w:p w:rsidR="001C70A4" w:rsidRDefault="00737D19">
      <w:pPr>
        <w:pStyle w:val="Prompt"/>
      </w:pPr>
      <w:r>
        <w:t xml:space="preserve">Evidence of experience: </w:t>
      </w:r>
      <w:r>
        <w:fldChar w:fldCharType="begin"/>
      </w:r>
      <w:r>
        <w:instrText xml:space="preserve"> MACROBUTTON  ac_OnHelp [complete/delete]</w:instrText>
      </w:r>
      <w:r>
        <w:fldChar w:fldCharType="separate"/>
      </w:r>
      <w:r>
        <w:t> </w:t>
      </w:r>
      <w:r>
        <w:fldChar w:fldCharType="end"/>
      </w:r>
    </w:p>
    <w:p w:rsidR="001C70A4" w:rsidRDefault="00737D19">
      <w:pPr>
        <w:pStyle w:val="Instructions"/>
      </w:pPr>
      <w:r>
        <w:t>Contact your local Kingspan sales representative for a list of trained and recommended installers or fo</w:t>
      </w:r>
      <w:r>
        <w:t>r information about its free comprehensive installation training program.</w:t>
      </w:r>
    </w:p>
    <w:p w:rsidR="001C70A4" w:rsidRDefault="00737D19">
      <w:pPr>
        <w:pStyle w:val="Heading4"/>
      </w:pPr>
      <w:bookmarkStart w:id="87" w:name="h-125438-1"/>
      <w:bookmarkStart w:id="88" w:name="f-125438-1"/>
      <w:bookmarkStart w:id="89" w:name="f-125438"/>
      <w:bookmarkEnd w:id="85"/>
      <w:bookmarkEnd w:id="86"/>
      <w:r>
        <w:t>Warranties</w:t>
      </w:r>
      <w:bookmarkEnd w:id="87"/>
    </w:p>
    <w:p w:rsidR="001C70A4" w:rsidRDefault="00737D19">
      <w:r>
        <w:t>Cladding materials: Submit the manufacturer's published product warranties.</w:t>
      </w:r>
    </w:p>
    <w:p w:rsidR="001C70A4" w:rsidRDefault="00737D19">
      <w:r>
        <w:t>Workmanship: Submit a warranty on the installation of the cladding system.</w:t>
      </w:r>
    </w:p>
    <w:p w:rsidR="001C70A4" w:rsidRDefault="00737D19">
      <w:pPr>
        <w:pStyle w:val="Instructions"/>
      </w:pPr>
      <w:r>
        <w:t xml:space="preserve">Describe the requirements of warranties in </w:t>
      </w:r>
      <w:r>
        <w:rPr>
          <w:b/>
        </w:rPr>
        <w:t>PRODUCTS</w:t>
      </w:r>
      <w:r>
        <w:t xml:space="preserve"> or </w:t>
      </w:r>
      <w:r>
        <w:rPr>
          <w:b/>
        </w:rPr>
        <w:t>EXECUTION</w:t>
      </w:r>
      <w:r>
        <w:t>, as appropriate, and list the submissions required here.</w:t>
      </w:r>
    </w:p>
    <w:p w:rsidR="001C70A4" w:rsidRDefault="00737D19">
      <w:pPr>
        <w:pStyle w:val="Heading3"/>
      </w:pPr>
      <w:bookmarkStart w:id="90" w:name="h-94158-content"/>
      <w:bookmarkStart w:id="91" w:name="f-94158-content"/>
      <w:bookmarkEnd w:id="88"/>
      <w:bookmarkEnd w:id="89"/>
      <w:r>
        <w:t>Inspection</w:t>
      </w:r>
      <w:bookmarkEnd w:id="90"/>
    </w:p>
    <w:p w:rsidR="001C70A4" w:rsidRDefault="00737D19">
      <w:pPr>
        <w:pStyle w:val="Heading4"/>
      </w:pPr>
      <w:bookmarkStart w:id="92" w:name="h-125405-1"/>
      <w:bookmarkStart w:id="93" w:name="f-125405-1"/>
      <w:bookmarkStart w:id="94" w:name="f-125405"/>
      <w:bookmarkEnd w:id="91"/>
      <w:r>
        <w:t>Notice</w:t>
      </w:r>
      <w:bookmarkEnd w:id="92"/>
    </w:p>
    <w:p w:rsidR="001C70A4" w:rsidRDefault="00737D19">
      <w:r>
        <w:t>Inspection: Give notice so that inspection may be made of the following:</w:t>
      </w:r>
    </w:p>
    <w:p w:rsidR="001C70A4" w:rsidRDefault="00737D19">
      <w:pPr>
        <w:pStyle w:val="NormalIndent"/>
      </w:pPr>
      <w:r>
        <w:t xml:space="preserve">Workshop assemblies before delivery to the </w:t>
      </w:r>
      <w:r>
        <w:t>site.</w:t>
      </w:r>
    </w:p>
    <w:p w:rsidR="001C70A4" w:rsidRDefault="00737D19">
      <w:pPr>
        <w:pStyle w:val="NormalIndent"/>
      </w:pPr>
      <w:r>
        <w:t>Framing, sarking, vapour barrier and insulation before covering up or concealing.</w:t>
      </w:r>
    </w:p>
    <w:p w:rsidR="001C70A4" w:rsidRDefault="00737D19">
      <w:pPr>
        <w:pStyle w:val="NormalIndent"/>
      </w:pPr>
      <w:r>
        <w:t>Completion of a prototype.</w:t>
      </w:r>
    </w:p>
    <w:p w:rsidR="001C70A4" w:rsidRDefault="00737D19">
      <w:pPr>
        <w:pStyle w:val="Instructions"/>
      </w:pPr>
      <w:r>
        <w:t>Amend to suit the project, adding critical stage inspections agreed in advance with Kingspan, as required.</w:t>
      </w:r>
    </w:p>
    <w:p w:rsidR="001C70A4" w:rsidRDefault="00737D19">
      <w:pPr>
        <w:pStyle w:val="Instructions"/>
      </w:pPr>
      <w:r>
        <w:rPr>
          <w:b/>
        </w:rPr>
        <w:lastRenderedPageBreak/>
        <w:t>Hold points</w:t>
      </w:r>
      <w:r>
        <w:t>, if required, should b</w:t>
      </w:r>
      <w:r>
        <w:t>e inserted here.</w:t>
      </w:r>
    </w:p>
    <w:p w:rsidR="001C70A4" w:rsidRDefault="00737D19">
      <w:pPr>
        <w:pStyle w:val="Instructions"/>
      </w:pPr>
      <w:r>
        <w:t>Coordinate with requirements for prototypes or delete.</w:t>
      </w:r>
    </w:p>
    <w:p w:rsidR="001C70A4" w:rsidRDefault="00737D19">
      <w:pPr>
        <w:pStyle w:val="Heading2"/>
      </w:pPr>
      <w:bookmarkStart w:id="95" w:name="h-77077-content"/>
      <w:bookmarkStart w:id="96" w:name="f-77077-content"/>
      <w:bookmarkEnd w:id="93"/>
      <w:bookmarkEnd w:id="94"/>
      <w:r>
        <w:t>Products</w:t>
      </w:r>
      <w:bookmarkEnd w:id="95"/>
    </w:p>
    <w:p w:rsidR="001C70A4" w:rsidRDefault="00737D19">
      <w:pPr>
        <w:pStyle w:val="Heading3"/>
      </w:pPr>
      <w:bookmarkStart w:id="97" w:name="h-2_85531-content"/>
      <w:bookmarkStart w:id="98" w:name="f-2_85531-content"/>
      <w:bookmarkEnd w:id="96"/>
      <w:r>
        <w:t>General</w:t>
      </w:r>
      <w:bookmarkEnd w:id="97"/>
    </w:p>
    <w:p w:rsidR="001C70A4" w:rsidRDefault="00737D19">
      <w:pPr>
        <w:pStyle w:val="Heading4"/>
      </w:pPr>
      <w:bookmarkStart w:id="99" w:name="h-99935-2"/>
      <w:bookmarkStart w:id="100" w:name="f-99935-2"/>
      <w:bookmarkStart w:id="101" w:name="f-99935"/>
      <w:bookmarkEnd w:id="98"/>
      <w:r>
        <w:t>Product substitution</w:t>
      </w:r>
      <w:bookmarkEnd w:id="99"/>
    </w:p>
    <w:p w:rsidR="001C70A4" w:rsidRDefault="00737D19">
      <w:r>
        <w:t xml:space="preserve">Other products: Conform to PRODUCTS, </w:t>
      </w:r>
      <w:r>
        <w:rPr>
          <w:b/>
        </w:rPr>
        <w:t>GENERAL</w:t>
      </w:r>
      <w:r>
        <w:t xml:space="preserve">, </w:t>
      </w:r>
      <w:r>
        <w:rPr>
          <w:b/>
        </w:rPr>
        <w:t>Substitutions</w:t>
      </w:r>
      <w:r>
        <w:t xml:space="preserve"> in </w:t>
      </w:r>
      <w:r>
        <w:rPr>
          <w:i/>
        </w:rPr>
        <w:t>0171 General requirements</w:t>
      </w:r>
      <w:r>
        <w:t>.</w:t>
      </w:r>
    </w:p>
    <w:p w:rsidR="001C70A4" w:rsidRDefault="00737D19">
      <w:pPr>
        <w:pStyle w:val="Instructions"/>
      </w:pPr>
      <w:r>
        <w:t xml:space="preserve">The </w:t>
      </w:r>
      <w:r>
        <w:rPr>
          <w:i/>
        </w:rPr>
        <w:t>0171 General requirements</w:t>
      </w:r>
      <w:r>
        <w:t xml:space="preserve"> clause sets out the submis</w:t>
      </w:r>
      <w:r>
        <w:t>sions required if the contractor proposes alternative products. Refer also to NATSPEC </w:t>
      </w:r>
      <w:proofErr w:type="spellStart"/>
      <w:r>
        <w:t>TECHnote</w:t>
      </w:r>
      <w:proofErr w:type="spellEnd"/>
      <w:r>
        <w:t> GEN 006 for more information on proprietary specification.</w:t>
      </w:r>
    </w:p>
    <w:p w:rsidR="001C70A4" w:rsidRDefault="00737D19">
      <w:pPr>
        <w:pStyle w:val="Heading4"/>
      </w:pPr>
      <w:bookmarkStart w:id="102" w:name="h-125440-1"/>
      <w:bookmarkStart w:id="103" w:name="f-125440-1"/>
      <w:bookmarkStart w:id="104" w:name="f-125440"/>
      <w:bookmarkEnd w:id="100"/>
      <w:bookmarkEnd w:id="101"/>
      <w:r>
        <w:t>Storage and handling</w:t>
      </w:r>
      <w:bookmarkEnd w:id="102"/>
    </w:p>
    <w:p w:rsidR="001C70A4" w:rsidRDefault="00737D19">
      <w:r>
        <w:t>Storage and handling: To the manufacturer’s recommendations and the following:</w:t>
      </w:r>
    </w:p>
    <w:p w:rsidR="001C70A4" w:rsidRDefault="00737D19">
      <w:pPr>
        <w:pStyle w:val="NormalIndent"/>
      </w:pPr>
      <w:r>
        <w:t>St</w:t>
      </w:r>
      <w:r>
        <w:t>ore in sealed, unopened packaging on a slight slope to prevent ponding on panel faces.</w:t>
      </w:r>
    </w:p>
    <w:p w:rsidR="001C70A4" w:rsidRDefault="00737D19">
      <w:pPr>
        <w:pStyle w:val="NormalIndent"/>
      </w:pPr>
      <w:r>
        <w:t>Keep dry and unexposed to weather, including direct sunlight.</w:t>
      </w:r>
    </w:p>
    <w:p w:rsidR="001C70A4" w:rsidRDefault="00737D19">
      <w:pPr>
        <w:pStyle w:val="NormalIndent"/>
      </w:pPr>
      <w:r>
        <w:t>Protect materials including edges and surfaces from damage.</w:t>
      </w:r>
    </w:p>
    <w:p w:rsidR="001C70A4" w:rsidRDefault="00737D19">
      <w:pPr>
        <w:pStyle w:val="NormalIndent"/>
      </w:pPr>
      <w:r>
        <w:t>Do not drag metal sheets or panels across each other or over other materials.</w:t>
      </w:r>
    </w:p>
    <w:p w:rsidR="001C70A4" w:rsidRDefault="00737D19">
      <w:r>
        <w:t>Storage area conditions: Allocate a safe and free trade area.</w:t>
      </w:r>
    </w:p>
    <w:p w:rsidR="001C70A4" w:rsidRDefault="00737D19">
      <w:pPr>
        <w:pStyle w:val="Heading4"/>
      </w:pPr>
      <w:bookmarkStart w:id="105" w:name="h-100631-1"/>
      <w:bookmarkStart w:id="106" w:name="f-100631-1"/>
      <w:bookmarkStart w:id="107" w:name="f-100631"/>
      <w:bookmarkEnd w:id="103"/>
      <w:bookmarkEnd w:id="104"/>
      <w:r>
        <w:t>Product identification</w:t>
      </w:r>
      <w:bookmarkEnd w:id="105"/>
    </w:p>
    <w:p w:rsidR="001C70A4" w:rsidRDefault="00737D19">
      <w:r>
        <w:t>General: Marked to show the follo</w:t>
      </w:r>
      <w:r>
        <w:t>wing:</w:t>
      </w:r>
    </w:p>
    <w:p w:rsidR="001C70A4" w:rsidRDefault="00737D19">
      <w:pPr>
        <w:pStyle w:val="NormalIndent"/>
      </w:pPr>
      <w:r>
        <w:t>Manufacturer’s identification.</w:t>
      </w:r>
    </w:p>
    <w:p w:rsidR="001C70A4" w:rsidRDefault="00737D19">
      <w:pPr>
        <w:pStyle w:val="NormalIndent"/>
      </w:pPr>
      <w:r>
        <w:t>Product brand name.</w:t>
      </w:r>
    </w:p>
    <w:p w:rsidR="001C70A4" w:rsidRDefault="00737D19">
      <w:pPr>
        <w:pStyle w:val="NormalIndent"/>
      </w:pPr>
      <w:r>
        <w:t>Product type.</w:t>
      </w:r>
    </w:p>
    <w:p w:rsidR="001C70A4" w:rsidRDefault="00737D19">
      <w:pPr>
        <w:pStyle w:val="NormalIndent"/>
      </w:pPr>
      <w:r>
        <w:t>Quantity.</w:t>
      </w:r>
    </w:p>
    <w:p w:rsidR="001C70A4" w:rsidRDefault="00737D19">
      <w:pPr>
        <w:pStyle w:val="NormalIndent"/>
      </w:pPr>
      <w:r>
        <w:t>Product reference code and batch number.</w:t>
      </w:r>
    </w:p>
    <w:p w:rsidR="001C70A4" w:rsidRDefault="00737D19">
      <w:pPr>
        <w:pStyle w:val="NormalIndent"/>
      </w:pPr>
      <w:r>
        <w:t>Date of manufacture.</w:t>
      </w:r>
    </w:p>
    <w:p w:rsidR="001C70A4" w:rsidRDefault="00737D19">
      <w:pPr>
        <w:pStyle w:val="Instructions"/>
      </w:pPr>
      <w:r>
        <w:t>Edit the list to suit the project or delete if not required.</w:t>
      </w:r>
    </w:p>
    <w:p w:rsidR="001C70A4" w:rsidRDefault="00737D19">
      <w:pPr>
        <w:pStyle w:val="Heading4"/>
      </w:pPr>
      <w:bookmarkStart w:id="108" w:name="h-125384-1"/>
      <w:bookmarkStart w:id="109" w:name="f-125384-1"/>
      <w:bookmarkStart w:id="110" w:name="f-125384"/>
      <w:bookmarkEnd w:id="106"/>
      <w:bookmarkEnd w:id="107"/>
      <w:r>
        <w:t>Components</w:t>
      </w:r>
      <w:bookmarkEnd w:id="108"/>
    </w:p>
    <w:p w:rsidR="001C70A4" w:rsidRDefault="00737D19">
      <w:r>
        <w:t xml:space="preserve">Cladding support: Conform to the </w:t>
      </w:r>
      <w:r>
        <w:rPr>
          <w:b/>
        </w:rPr>
        <w:t>Cladding</w:t>
      </w:r>
      <w:r>
        <w:rPr>
          <w:b/>
        </w:rPr>
        <w:t xml:space="preserve"> support schedule</w:t>
      </w:r>
      <w:r>
        <w:t>.</w:t>
      </w:r>
    </w:p>
    <w:p w:rsidR="001C70A4" w:rsidRDefault="00737D19">
      <w:pPr>
        <w:pStyle w:val="Instructions"/>
      </w:pPr>
      <w:r>
        <w:t>If using anchors or attachments cast in the concrete structure, refer to information on embedded anchors in </w:t>
      </w:r>
      <w:r>
        <w:rPr>
          <w:i/>
        </w:rPr>
        <w:t>0432 Curtain walls</w:t>
      </w:r>
      <w:r>
        <w:t xml:space="preserve"> and document requirements in the selected concrete </w:t>
      </w:r>
      <w:proofErr w:type="spellStart"/>
      <w:r>
        <w:t>worksections</w:t>
      </w:r>
      <w:proofErr w:type="spellEnd"/>
      <w:r>
        <w:t>.</w:t>
      </w:r>
    </w:p>
    <w:p w:rsidR="001C70A4" w:rsidRDefault="00737D19">
      <w:r>
        <w:t>Flashings: To AS/NZS 2904.</w:t>
      </w:r>
    </w:p>
    <w:p w:rsidR="001C70A4" w:rsidRDefault="00737D19">
      <w:pPr>
        <w:pStyle w:val="Instructions"/>
      </w:pPr>
      <w:r>
        <w:t xml:space="preserve">Coordinate with </w:t>
      </w:r>
      <w:r>
        <w:rPr>
          <w:i/>
        </w:rPr>
        <w:t>04</w:t>
      </w:r>
      <w:r>
        <w:rPr>
          <w:i/>
        </w:rPr>
        <w:t>23p KINGSPAN in roofing - profiled sheet metal.</w:t>
      </w:r>
    </w:p>
    <w:p w:rsidR="001C70A4" w:rsidRDefault="00737D19">
      <w:pPr>
        <w:pStyle w:val="Heading3"/>
      </w:pPr>
      <w:bookmarkStart w:id="111" w:name="h-130121-1"/>
      <w:bookmarkStart w:id="112" w:name="f-130121-1"/>
      <w:bookmarkStart w:id="113" w:name="f-130121"/>
      <w:bookmarkEnd w:id="109"/>
      <w:bookmarkEnd w:id="110"/>
      <w:r>
        <w:t>Fire performance</w:t>
      </w:r>
      <w:bookmarkEnd w:id="111"/>
    </w:p>
    <w:p w:rsidR="001C70A4" w:rsidRDefault="00737D19">
      <w:pPr>
        <w:pStyle w:val="Heading4"/>
      </w:pPr>
      <w:bookmarkStart w:id="114" w:name="h-180193-1"/>
      <w:bookmarkStart w:id="115" w:name="f-180193-1"/>
      <w:bookmarkStart w:id="116" w:name="f-180193"/>
      <w:bookmarkEnd w:id="112"/>
      <w:bookmarkEnd w:id="113"/>
      <w:r>
        <w:t>Fire hazard properties</w:t>
      </w:r>
      <w:bookmarkEnd w:id="114"/>
    </w:p>
    <w:p w:rsidR="001C70A4" w:rsidRDefault="00737D19">
      <w:r>
        <w:t>Group number: To AS 5637.1.</w:t>
      </w:r>
    </w:p>
    <w:p w:rsidR="001C70A4" w:rsidRDefault="00737D19">
      <w:pPr>
        <w:pStyle w:val="Instructions"/>
      </w:pPr>
      <w:r>
        <w:t>Non-sprinklered buildings: Wall and ceiling linings must either have an average specific extinction area less than 250 m</w:t>
      </w:r>
      <w:r>
        <w:rPr>
          <w:vertAlign w:val="superscript"/>
        </w:rPr>
        <w:t>2</w:t>
      </w:r>
      <w:r>
        <w:t>/kg or a smoke growth rate index not more than 100 as determined by AS 5637.1.</w:t>
      </w:r>
    </w:p>
    <w:p w:rsidR="001C70A4" w:rsidRDefault="00737D19">
      <w:pPr>
        <w:pStyle w:val="Instructions"/>
      </w:pPr>
      <w:r>
        <w:t>Refer to NATSPEC </w:t>
      </w:r>
      <w:proofErr w:type="spellStart"/>
      <w:r>
        <w:t>TECHnote</w:t>
      </w:r>
      <w:proofErr w:type="spellEnd"/>
      <w:r>
        <w:t> DES 020 for information on fire hazard properties.</w:t>
      </w:r>
      <w:r>
        <w:br/>
        <w:t>Refer to BRANZ fire test certificate No 498 for the performance of Kingspan PIR cored sandwich panel</w:t>
      </w:r>
      <w:r>
        <w:t>s with a nominal thickness of 200 mm which was found to meet the requirements of BCA Spec C1.10 as a Group 2 product, tested to AS ISO 9705, also having a Smoke Growth Rate Index (SMOGRA) of &lt; 100.</w:t>
      </w:r>
    </w:p>
    <w:p w:rsidR="001C70A4" w:rsidRDefault="00737D19">
      <w:r>
        <w:t>Insulation materials: Tested to AS/NZS 1530.3. Fire hazard</w:t>
      </w:r>
      <w:r>
        <w:t xml:space="preserve"> indices as follows:</w:t>
      </w:r>
    </w:p>
    <w:p w:rsidR="001C70A4" w:rsidRDefault="00737D19">
      <w:pPr>
        <w:pStyle w:val="Instructions"/>
      </w:pPr>
      <w:r>
        <w:t>See NATSPEC </w:t>
      </w:r>
      <w:proofErr w:type="spellStart"/>
      <w:r>
        <w:t>TECHnote</w:t>
      </w:r>
      <w:proofErr w:type="spellEnd"/>
      <w:r>
        <w:t> DES 003 for more information on the fire hazard properties of insulation materials and NATSPEC </w:t>
      </w:r>
      <w:proofErr w:type="spellStart"/>
      <w:r>
        <w:t>TECHnote</w:t>
      </w:r>
      <w:proofErr w:type="spellEnd"/>
      <w:r>
        <w:t> DES 020 on fire behaviour of building materials and assemblies. See also BCA Spec C1.10 Table 4.</w:t>
      </w:r>
    </w:p>
    <w:p w:rsidR="001C70A4" w:rsidRDefault="00737D19">
      <w:pPr>
        <w:pStyle w:val="Instructions"/>
      </w:pPr>
      <w:r>
        <w:t>Refer to CSIR</w:t>
      </w:r>
      <w:r>
        <w:t>O’s certificate of test report No. FNE8218 for the fire hazard properties of KS1200CS, with a nominal thickness of 150 mm tested to AS/NZS 1530.3:</w:t>
      </w:r>
    </w:p>
    <w:p w:rsidR="001C70A4" w:rsidRDefault="00737D19">
      <w:pPr>
        <w:pStyle w:val="Instructionsindent"/>
      </w:pPr>
      <w:r>
        <w:t>Ignitability index: 0.</w:t>
      </w:r>
    </w:p>
    <w:p w:rsidR="001C70A4" w:rsidRDefault="00737D19">
      <w:pPr>
        <w:pStyle w:val="Instructionsindent"/>
      </w:pPr>
      <w:r>
        <w:t>Spread-of-Flame Index: 0.</w:t>
      </w:r>
    </w:p>
    <w:p w:rsidR="001C70A4" w:rsidRDefault="00737D19">
      <w:pPr>
        <w:pStyle w:val="Instructionsindent"/>
      </w:pPr>
      <w:r>
        <w:t>Heat Evolved Index: 0.</w:t>
      </w:r>
    </w:p>
    <w:p w:rsidR="001C70A4" w:rsidRDefault="00737D19">
      <w:pPr>
        <w:pStyle w:val="Instructionsindent"/>
      </w:pPr>
      <w:r>
        <w:t>Smoke Developed Index: 2.</w:t>
      </w:r>
    </w:p>
    <w:p w:rsidR="001C70A4" w:rsidRDefault="00737D19">
      <w:pPr>
        <w:pStyle w:val="NormalIndent"/>
      </w:pPr>
      <w:r>
        <w:lastRenderedPageBreak/>
        <w:t>Spread-of-Flame Index: ≤ 9.</w:t>
      </w:r>
    </w:p>
    <w:p w:rsidR="001C70A4" w:rsidRDefault="00737D19">
      <w:pPr>
        <w:pStyle w:val="NormalIndent"/>
      </w:pPr>
      <w:r>
        <w:t>Smoke-Developed Index: ≤ 8 if Spread-of-Flame Index &gt; 5.</w:t>
      </w:r>
    </w:p>
    <w:p w:rsidR="001C70A4" w:rsidRDefault="00737D19">
      <w:r>
        <w:t>Materials with reflective facing: Test to AS/NZS 1530.3 and the recommendations of Appendix A6.</w:t>
      </w:r>
    </w:p>
    <w:p w:rsidR="001C70A4" w:rsidRDefault="00737D19">
      <w:pPr>
        <w:pStyle w:val="Instructions"/>
      </w:pPr>
      <w:r>
        <w:t>AS/NZS 1530.3 Informative Appendix clause A6 reco</w:t>
      </w:r>
      <w:r>
        <w:t>mmends that reflective surfaces of test specimens (which would otherwise generally pass this test) be blackened and diagonally scored in order to simulate soot deposition onto reflective surfaces in a real fire situation. Note that AS/NZS 1530.3 clause 4.1</w:t>
      </w:r>
      <w:r>
        <w:t>2.2(c) requires insulation materials faced with reflective surface materials to incorporate a representative vertical joint in three test specimens.</w:t>
      </w:r>
    </w:p>
    <w:p w:rsidR="001C70A4" w:rsidRDefault="00737D19">
      <w:pPr>
        <w:pStyle w:val="Prompt"/>
      </w:pPr>
      <w:r>
        <w:t xml:space="preserve">Non-combustible construction required: </w:t>
      </w:r>
      <w:r>
        <w:fldChar w:fldCharType="begin"/>
      </w:r>
      <w:r>
        <w:instrText xml:space="preserve"> MACROBUTTON  ac_OnHelp [complete/delete]</w:instrText>
      </w:r>
      <w:r>
        <w:fldChar w:fldCharType="separate"/>
      </w:r>
      <w:r>
        <w:t> </w:t>
      </w:r>
      <w:r>
        <w:fldChar w:fldCharType="end"/>
      </w:r>
    </w:p>
    <w:p w:rsidR="001C70A4" w:rsidRDefault="00737D19">
      <w:pPr>
        <w:pStyle w:val="Instructions"/>
      </w:pPr>
      <w:r>
        <w:t xml:space="preserve">List any parts of the </w:t>
      </w:r>
      <w:r>
        <w:t>project that the NCC requires to be non-combustible. Delete if none. Construction required to be non-combustible by the NCC (e.g. fire walls and spandrels with a specific FRL) must be constructed wholly of materials that are not deemed combustible. In othe</w:t>
      </w:r>
      <w:r>
        <w:t>r situations, the NCC does not prohibit the use of combustible insulation materials, provided they meet the other fire properties.</w:t>
      </w:r>
    </w:p>
    <w:p w:rsidR="001C70A4" w:rsidRDefault="00737D19">
      <w:pPr>
        <w:pStyle w:val="Instructions"/>
      </w:pPr>
      <w:r>
        <w:t xml:space="preserve">Contact Kingspan for relevant testing of fire hazard properties as well as supporting evidence and documentation to assist a </w:t>
      </w:r>
      <w:r>
        <w:t>fire engineer prepare a performance solution for Type A and Type B construction.</w:t>
      </w:r>
    </w:p>
    <w:p w:rsidR="001C70A4" w:rsidRDefault="00737D19">
      <w:pPr>
        <w:pStyle w:val="Heading3"/>
      </w:pPr>
      <w:bookmarkStart w:id="117" w:name="h-125456-1"/>
      <w:bookmarkStart w:id="118" w:name="f-125456-1"/>
      <w:bookmarkStart w:id="119" w:name="f-125456"/>
      <w:bookmarkEnd w:id="115"/>
      <w:bookmarkEnd w:id="116"/>
      <w:r>
        <w:t>Kingspan architectural wall panel (awp) systems</w:t>
      </w:r>
      <w:bookmarkEnd w:id="117"/>
    </w:p>
    <w:p w:rsidR="001C70A4" w:rsidRDefault="00737D19">
      <w:pPr>
        <w:pStyle w:val="Heading4"/>
      </w:pPr>
      <w:bookmarkStart w:id="120" w:name="h-125413-1"/>
      <w:bookmarkStart w:id="121" w:name="f-125413-1"/>
      <w:bookmarkStart w:id="122" w:name="f-125413"/>
      <w:bookmarkEnd w:id="118"/>
      <w:bookmarkEnd w:id="119"/>
      <w:r>
        <w:t>General</w:t>
      </w:r>
      <w:bookmarkEnd w:id="120"/>
    </w:p>
    <w:p w:rsidR="001C70A4" w:rsidRDefault="00737D19">
      <w:pPr>
        <w:pStyle w:val="Instructions"/>
      </w:pPr>
      <w:r>
        <w:t>KINGSPAN AWP can be installed vertically or horizontally depending on the desired aesthetics.</w:t>
      </w:r>
    </w:p>
    <w:p w:rsidR="001C70A4" w:rsidRDefault="00737D19">
      <w:pPr>
        <w:pStyle w:val="Instructions"/>
      </w:pPr>
      <w:r>
        <w:t>AWP are locally manufactu</w:t>
      </w:r>
      <w:r>
        <w:t>red and available in a range of thicknesses, four colour palettes and profiles including:</w:t>
      </w:r>
    </w:p>
    <w:p w:rsidR="001C70A4" w:rsidRDefault="00737D19">
      <w:pPr>
        <w:pStyle w:val="Instructionsindent"/>
      </w:pPr>
      <w:proofErr w:type="spellStart"/>
      <w:r>
        <w:t>MiniMicro</w:t>
      </w:r>
      <w:proofErr w:type="spellEnd"/>
      <w:r>
        <w:t xml:space="preserve"> (KS1000, KS900, KS600 MM).</w:t>
      </w:r>
    </w:p>
    <w:p w:rsidR="001C70A4" w:rsidRDefault="00737D19">
      <w:pPr>
        <w:pStyle w:val="Instructionsindent"/>
      </w:pPr>
      <w:r>
        <w:t>Plank (KS1000, KS600 PL).</w:t>
      </w:r>
    </w:p>
    <w:p w:rsidR="001C70A4" w:rsidRDefault="00737D19">
      <w:pPr>
        <w:pStyle w:val="Instructionsindent"/>
      </w:pPr>
      <w:r>
        <w:t>Wave (KS1000, KS900, KS600 WV).</w:t>
      </w:r>
    </w:p>
    <w:p w:rsidR="001C70A4" w:rsidRDefault="00737D19">
      <w:pPr>
        <w:pStyle w:val="Instructionsindent"/>
      </w:pPr>
      <w:proofErr w:type="spellStart"/>
      <w:r>
        <w:t>MicroRib</w:t>
      </w:r>
      <w:proofErr w:type="spellEnd"/>
      <w:r>
        <w:t xml:space="preserve"> (KS1000, KS900, KS600 MR).</w:t>
      </w:r>
    </w:p>
    <w:p w:rsidR="001C70A4" w:rsidRDefault="00737D19">
      <w:pPr>
        <w:pStyle w:val="Instructions"/>
      </w:pPr>
      <w:r>
        <w:t>Standard lengths from 2 m to 13.7 m</w:t>
      </w:r>
      <w:r>
        <w:t>. Longer lengths on request. For orders outside Australia, maximum lengths are 11.8 m. Maximum length for panels transported by rail is 12 m. Exact lengths will be determined by cladding contractor form steelwork drawings.</w:t>
      </w:r>
    </w:p>
    <w:p w:rsidR="001C70A4" w:rsidRDefault="00737D19">
      <w:pPr>
        <w:pStyle w:val="Instructions"/>
      </w:pPr>
      <w:r>
        <w:t>Contact Kingspan’s local specific</w:t>
      </w:r>
      <w:r>
        <w:t>ation manager for minimum order quantities and associated lead times.</w:t>
      </w:r>
    </w:p>
    <w:p w:rsidR="001C70A4" w:rsidRDefault="00737D19">
      <w:r>
        <w:t>Description: Secret fixed weathertight wall cladding system comprising Kingspan insulated wall panels and accessories.</w:t>
      </w:r>
    </w:p>
    <w:p w:rsidR="001C70A4" w:rsidRDefault="00737D19">
      <w:r>
        <w:t>KS600, KS900, KS1000 AWP panels: Prefinished metal skins continuous</w:t>
      </w:r>
      <w:r>
        <w:t>ly laminated over a polyisocyanurate (PIR) core.</w:t>
      </w:r>
    </w:p>
    <w:p w:rsidR="001C70A4" w:rsidRDefault="00737D19">
      <w:r>
        <w:t>KS1000 IPL4 panels: Prefinished metal skins continuously laminated over a polyisocyanurate (PIR) core.</w:t>
      </w:r>
    </w:p>
    <w:p w:rsidR="001C70A4" w:rsidRDefault="00737D19">
      <w:pPr>
        <w:pStyle w:val="Instructions"/>
      </w:pPr>
      <w:r>
        <w:t>The AWP IPL4 panel is engineered to meet the AS/NZS 1170.2 clause 2.5.8 impact loading from windborne de</w:t>
      </w:r>
      <w:r>
        <w:t>bris.</w:t>
      </w:r>
    </w:p>
    <w:p w:rsidR="001C70A4" w:rsidRDefault="00737D19">
      <w:pPr>
        <w:pStyle w:val="Heading4"/>
      </w:pPr>
      <w:bookmarkStart w:id="123" w:name="h-125407-1"/>
      <w:bookmarkStart w:id="124" w:name="f-125407-1"/>
      <w:bookmarkStart w:id="125" w:name="f-125407"/>
      <w:bookmarkEnd w:id="121"/>
      <w:bookmarkEnd w:id="122"/>
      <w:r>
        <w:t>System accessories</w:t>
      </w:r>
      <w:bookmarkEnd w:id="123"/>
    </w:p>
    <w:p w:rsidR="001C70A4" w:rsidRDefault="00737D19">
      <w:r>
        <w:t>Requirement: Kingspan system accessories colour matched to wall panels, as documented:</w:t>
      </w:r>
    </w:p>
    <w:p w:rsidR="001C70A4" w:rsidRDefault="00737D19">
      <w:pPr>
        <w:pStyle w:val="NormalIndent"/>
      </w:pPr>
      <w:r>
        <w:t>Top hats.</w:t>
      </w:r>
    </w:p>
    <w:p w:rsidR="001C70A4" w:rsidRDefault="00737D19">
      <w:pPr>
        <w:pStyle w:val="Instructions"/>
      </w:pPr>
      <w:r>
        <w:t>Steel top hats maximum length 3 m. Aluminium top hats maximum lengths 6 m.</w:t>
      </w:r>
    </w:p>
    <w:p w:rsidR="001C70A4" w:rsidRDefault="00737D19">
      <w:pPr>
        <w:pStyle w:val="NormalIndent"/>
      </w:pPr>
      <w:r>
        <w:t>Preformed insulated corners.</w:t>
      </w:r>
    </w:p>
    <w:p w:rsidR="001C70A4" w:rsidRDefault="00737D19">
      <w:pPr>
        <w:pStyle w:val="Instructions"/>
      </w:pPr>
      <w:r>
        <w:t>A range of preformed insulated</w:t>
      </w:r>
      <w:r>
        <w:t xml:space="preserve"> corners as an alternative to traditional corner flashing. Contact Kingspan Technical regarding suitability of preformed corners and limitations.</w:t>
      </w:r>
    </w:p>
    <w:p w:rsidR="001C70A4" w:rsidRDefault="00737D19">
      <w:pPr>
        <w:pStyle w:val="NormalIndent"/>
      </w:pPr>
      <w:r>
        <w:t>KS1000 DLAWP daylighting panels.</w:t>
      </w:r>
    </w:p>
    <w:p w:rsidR="001C70A4" w:rsidRDefault="00737D19">
      <w:pPr>
        <w:pStyle w:val="Heading4"/>
      </w:pPr>
      <w:bookmarkStart w:id="126" w:name="h-125451-1"/>
      <w:bookmarkStart w:id="127" w:name="f-125451-1"/>
      <w:bookmarkStart w:id="128" w:name="f-125451"/>
      <w:bookmarkEnd w:id="124"/>
      <w:bookmarkEnd w:id="125"/>
      <w:r>
        <w:t>Ancillaries</w:t>
      </w:r>
      <w:bookmarkEnd w:id="126"/>
    </w:p>
    <w:p w:rsidR="001C70A4" w:rsidRDefault="00737D19">
      <w:r>
        <w:t>Sealant tape: 6 mm x 4 mm butyl rubber.</w:t>
      </w:r>
    </w:p>
    <w:p w:rsidR="001C70A4" w:rsidRDefault="00737D19">
      <w:r>
        <w:t>AWP profile filler for KS1000 AWP: 25 mm x 25 mm x 5 mm.</w:t>
      </w:r>
    </w:p>
    <w:p w:rsidR="001C70A4" w:rsidRDefault="00737D19">
      <w:r>
        <w:t>Horizontal installation:</w:t>
      </w:r>
    </w:p>
    <w:p w:rsidR="001C70A4" w:rsidRDefault="00737D19">
      <w:pPr>
        <w:pStyle w:val="NormalIndent"/>
      </w:pPr>
      <w:r>
        <w:t xml:space="preserve">Base support: AWP base channel for 50, 80, </w:t>
      </w:r>
      <w:proofErr w:type="gramStart"/>
      <w:r>
        <w:t>100 and 140 mm</w:t>
      </w:r>
      <w:proofErr w:type="gramEnd"/>
      <w:r>
        <w:t xml:space="preserve"> thick panels.</w:t>
      </w:r>
    </w:p>
    <w:p w:rsidR="001C70A4" w:rsidRDefault="00737D19">
      <w:pPr>
        <w:pStyle w:val="NormalIndent"/>
      </w:pPr>
      <w:r>
        <w:t xml:space="preserve">Panel bearer for 50, </w:t>
      </w:r>
      <w:proofErr w:type="gramStart"/>
      <w:r>
        <w:t>80 and 100 mm</w:t>
      </w:r>
      <w:proofErr w:type="gramEnd"/>
      <w:r>
        <w:t xml:space="preserve"> thick panels.</w:t>
      </w:r>
    </w:p>
    <w:p w:rsidR="001C70A4" w:rsidRDefault="00737D19">
      <w:pPr>
        <w:pStyle w:val="NormalIndent"/>
      </w:pPr>
      <w:r>
        <w:t>VJ2 Bubble ga</w:t>
      </w:r>
      <w:r>
        <w:t>sket: 95 mm wide.</w:t>
      </w:r>
    </w:p>
    <w:p w:rsidR="001C70A4" w:rsidRDefault="00737D19">
      <w:pPr>
        <w:pStyle w:val="NormalIndent"/>
      </w:pPr>
      <w:r>
        <w:t>Neutral cure gun grade silicone sealant: As required.</w:t>
      </w:r>
    </w:p>
    <w:p w:rsidR="001C70A4" w:rsidRDefault="00737D19">
      <w:pPr>
        <w:pStyle w:val="Instructions"/>
      </w:pPr>
      <w:r>
        <w:t>Sealant not supplied by Kingspan. Refer to Kingspan's technical drawings for sealant locations.</w:t>
      </w:r>
    </w:p>
    <w:p w:rsidR="001C70A4" w:rsidRDefault="00737D19">
      <w:pPr>
        <w:pStyle w:val="NormalIndent"/>
      </w:pPr>
      <w:r>
        <w:lastRenderedPageBreak/>
        <w:t>Foam tape: 4.8 mm x 60 mm wide neoprene for high humidity applications.</w:t>
      </w:r>
    </w:p>
    <w:p w:rsidR="001C70A4" w:rsidRDefault="00737D19">
      <w:pPr>
        <w:pStyle w:val="Instructions"/>
      </w:pPr>
      <w:r>
        <w:t>When using WV (wave) profile, use 6 mm x 9 mm PVC foam tape (not supplied by Kingspan) under flashings/top hats.</w:t>
      </w:r>
    </w:p>
    <w:p w:rsidR="001C70A4" w:rsidRDefault="00737D19">
      <w:pPr>
        <w:pStyle w:val="Heading4"/>
      </w:pPr>
      <w:bookmarkStart w:id="129" w:name="h-125420-title"/>
      <w:bookmarkStart w:id="130" w:name="f-125420-title"/>
      <w:bookmarkStart w:id="131" w:name="f-125420"/>
      <w:bookmarkEnd w:id="127"/>
      <w:bookmarkEnd w:id="128"/>
      <w:r>
        <w:t>Flashings</w:t>
      </w:r>
      <w:bookmarkEnd w:id="129"/>
    </w:p>
    <w:p w:rsidR="001C70A4" w:rsidRDefault="00737D19">
      <w:bookmarkStart w:id="132" w:name="f-125420-1"/>
      <w:bookmarkEnd w:id="130"/>
      <w:r>
        <w:t>Prefabricated flashings: Minimum 0.6 mm coated steel to AS 1397 manufactured to suit the selected external and internal sheet.</w:t>
      </w:r>
    </w:p>
    <w:p w:rsidR="001C70A4" w:rsidRDefault="00737D19">
      <w:pPr>
        <w:pStyle w:val="Heading4"/>
      </w:pPr>
      <w:bookmarkStart w:id="133" w:name="h-125385-1"/>
      <w:bookmarkStart w:id="134" w:name="f-125385-1"/>
      <w:bookmarkStart w:id="135" w:name="f-125385"/>
      <w:bookmarkEnd w:id="132"/>
      <w:bookmarkEnd w:id="131"/>
      <w:r>
        <w:t>Fasten</w:t>
      </w:r>
      <w:r>
        <w:t>ers (</w:t>
      </w:r>
      <w:proofErr w:type="spellStart"/>
      <w:r>
        <w:t>non cyclonic</w:t>
      </w:r>
      <w:proofErr w:type="spellEnd"/>
      <w:r>
        <w:t>)</w:t>
      </w:r>
      <w:bookmarkEnd w:id="133"/>
    </w:p>
    <w:p w:rsidR="001C70A4" w:rsidRDefault="00737D19">
      <w:r>
        <w:t>Primary: Self-tapping, self-drilling screws manufactured from carbon steel, anti-corrosion coated and fitted with a 16 mm diameter bonded washer. If the panel’s tongue is removed on site, use face fixed fasteners to Kingspan’s recommenda</w:t>
      </w:r>
      <w:r>
        <w:t>tions.</w:t>
      </w:r>
    </w:p>
    <w:p w:rsidR="001C70A4" w:rsidRDefault="00737D19">
      <w:r>
        <w:t>Secondary: Carbon steel stitching screws complete with bonded 14 mm diameter EPDM washers or rivets.</w:t>
      </w:r>
    </w:p>
    <w:p w:rsidR="001C70A4" w:rsidRDefault="00737D19">
      <w:pPr>
        <w:pStyle w:val="Instructions"/>
      </w:pPr>
      <w:r>
        <w:t>Cyclonic applications: Contact Kingspan technical services for recommendations and testing documentation.</w:t>
      </w:r>
    </w:p>
    <w:p w:rsidR="001C70A4" w:rsidRDefault="00737D19">
      <w:pPr>
        <w:pStyle w:val="Heading3"/>
      </w:pPr>
      <w:bookmarkStart w:id="136" w:name="h-125458-1"/>
      <w:bookmarkStart w:id="137" w:name="f-125458-1"/>
      <w:bookmarkStart w:id="138" w:name="f-125458"/>
      <w:bookmarkEnd w:id="134"/>
      <w:bookmarkEnd w:id="135"/>
      <w:r>
        <w:t>Kingspan trapezoidal wall panel (RW) syste</w:t>
      </w:r>
      <w:r>
        <w:t>m</w:t>
      </w:r>
      <w:bookmarkEnd w:id="136"/>
    </w:p>
    <w:p w:rsidR="001C70A4" w:rsidRDefault="00737D19">
      <w:pPr>
        <w:pStyle w:val="Heading4"/>
      </w:pPr>
      <w:bookmarkStart w:id="139" w:name="h-125378-1"/>
      <w:bookmarkStart w:id="140" w:name="f-125378-1"/>
      <w:bookmarkStart w:id="141" w:name="f-125378"/>
      <w:bookmarkEnd w:id="137"/>
      <w:bookmarkEnd w:id="138"/>
      <w:r>
        <w:t>General</w:t>
      </w:r>
      <w:bookmarkEnd w:id="139"/>
    </w:p>
    <w:p w:rsidR="001C70A4" w:rsidRDefault="00737D19">
      <w:pPr>
        <w:pStyle w:val="Instructions"/>
      </w:pPr>
      <w:r>
        <w:t>KINGSPAN Trapezoidal Wall Panels can be installed vertically or horizontally depending on the desired aesthetics.</w:t>
      </w:r>
    </w:p>
    <w:p w:rsidR="001C70A4" w:rsidRDefault="00737D19">
      <w:r>
        <w:t>Description: Through fixed weathertight wall cladding system comprising Kingspan insulated wall panels and accessories.</w:t>
      </w:r>
    </w:p>
    <w:p w:rsidR="001C70A4" w:rsidRDefault="00737D19">
      <w:r>
        <w:t>KS1000 RW pa</w:t>
      </w:r>
      <w:r>
        <w:t>nels: Prefinished metal skins continuously laminated over a polyisocyanurate (PIR) core.</w:t>
      </w:r>
    </w:p>
    <w:p w:rsidR="001C70A4" w:rsidRDefault="00737D19">
      <w:pPr>
        <w:pStyle w:val="Heading4"/>
      </w:pPr>
      <w:bookmarkStart w:id="142" w:name="h-125370-1"/>
      <w:bookmarkStart w:id="143" w:name="f-125370-1"/>
      <w:bookmarkStart w:id="144" w:name="f-125370"/>
      <w:bookmarkEnd w:id="140"/>
      <w:bookmarkEnd w:id="141"/>
      <w:r>
        <w:t>System accessories</w:t>
      </w:r>
      <w:bookmarkEnd w:id="142"/>
    </w:p>
    <w:p w:rsidR="001C70A4" w:rsidRDefault="00737D19">
      <w:r>
        <w:t>Requirement: Kingspan system accessories colour matched to wall panels, as documented:</w:t>
      </w:r>
    </w:p>
    <w:p w:rsidR="001C70A4" w:rsidRDefault="00737D19">
      <w:pPr>
        <w:pStyle w:val="NormalIndent"/>
      </w:pPr>
      <w:r>
        <w:t>Steel top hats with flush insert: THA.</w:t>
      </w:r>
    </w:p>
    <w:p w:rsidR="001C70A4" w:rsidRDefault="00737D19">
      <w:pPr>
        <w:pStyle w:val="Instructions"/>
      </w:pPr>
      <w:r>
        <w:t>Steel top hats maximum</w:t>
      </w:r>
      <w:r>
        <w:t xml:space="preserve"> length 3 m.</w:t>
      </w:r>
    </w:p>
    <w:p w:rsidR="001C70A4" w:rsidRDefault="00737D19">
      <w:pPr>
        <w:pStyle w:val="NormalIndent"/>
      </w:pPr>
      <w:r>
        <w:t>Preformed insulated corners.</w:t>
      </w:r>
    </w:p>
    <w:p w:rsidR="001C70A4" w:rsidRDefault="00737D19">
      <w:pPr>
        <w:pStyle w:val="Instructions"/>
      </w:pPr>
      <w:r>
        <w:t>A range of preformed insulated corners as an alternative to traditional corner flashing. Contact Kingspan technical services regarding suitability of preformed corners and limitations.</w:t>
      </w:r>
    </w:p>
    <w:p w:rsidR="001C70A4" w:rsidRDefault="00737D19">
      <w:pPr>
        <w:pStyle w:val="NormalIndent"/>
      </w:pPr>
      <w:r>
        <w:t>KS1000 DLTR daylighting panels.</w:t>
      </w:r>
    </w:p>
    <w:p w:rsidR="001C70A4" w:rsidRDefault="00737D19">
      <w:pPr>
        <w:pStyle w:val="Heading4"/>
      </w:pPr>
      <w:bookmarkStart w:id="145" w:name="h-125374-1"/>
      <w:bookmarkStart w:id="146" w:name="f-125374-1"/>
      <w:bookmarkStart w:id="147" w:name="f-125374"/>
      <w:bookmarkEnd w:id="143"/>
      <w:bookmarkEnd w:id="144"/>
      <w:r>
        <w:t>Ancillaries</w:t>
      </w:r>
      <w:bookmarkEnd w:id="145"/>
    </w:p>
    <w:p w:rsidR="001C70A4" w:rsidRDefault="00737D19">
      <w:r>
        <w:t>Sealant tape: 6 mm x 4 mm b</w:t>
      </w:r>
      <w:r>
        <w:t>utyl rubber.</w:t>
      </w:r>
    </w:p>
    <w:p w:rsidR="001C70A4" w:rsidRDefault="00737D19">
      <w:r>
        <w:t>RW profile filler for KS1000 RW: 100 mm x 35 mm x 35 mm.</w:t>
      </w:r>
    </w:p>
    <w:p w:rsidR="001C70A4" w:rsidRDefault="00737D19">
      <w:r>
        <w:t>VJ2 Bubble gasket: 95 mm wide.</w:t>
      </w:r>
    </w:p>
    <w:p w:rsidR="001C70A4" w:rsidRDefault="00737D19">
      <w:r>
        <w:t>Foam tape: 4.8 mm x 60 mm wide neoprene for high humidity applications.</w:t>
      </w:r>
    </w:p>
    <w:p w:rsidR="001C70A4" w:rsidRDefault="00737D19">
      <w:r>
        <w:t>Neutral cure gun grade silicone sealant: As required.</w:t>
      </w:r>
    </w:p>
    <w:p w:rsidR="001C70A4" w:rsidRDefault="00737D19">
      <w:pPr>
        <w:pStyle w:val="Instructions"/>
      </w:pPr>
      <w:r>
        <w:t>Sealant not supplied by Kings</w:t>
      </w:r>
      <w:r>
        <w:t>pan. Refer to Kingspan's technical drawings for sealing locations.</w:t>
      </w:r>
    </w:p>
    <w:p w:rsidR="001C70A4" w:rsidRDefault="00737D19">
      <w:pPr>
        <w:pStyle w:val="Heading4"/>
      </w:pPr>
      <w:bookmarkStart w:id="148" w:name="h-125359-1"/>
      <w:bookmarkStart w:id="149" w:name="f-125359-1"/>
      <w:bookmarkStart w:id="150" w:name="f-125359"/>
      <w:bookmarkEnd w:id="146"/>
      <w:bookmarkEnd w:id="147"/>
      <w:r>
        <w:t>Flashings</w:t>
      </w:r>
      <w:bookmarkEnd w:id="148"/>
    </w:p>
    <w:p w:rsidR="001C70A4" w:rsidRDefault="00737D19">
      <w:r>
        <w:t>Prefabricated flashings: Minimum 0.6 mm coated steel to AS 1397 manufactured to suit the selected external and internal sheet.</w:t>
      </w:r>
    </w:p>
    <w:p w:rsidR="001C70A4" w:rsidRDefault="00737D19">
      <w:pPr>
        <w:pStyle w:val="Heading4"/>
      </w:pPr>
      <w:bookmarkStart w:id="151" w:name="h-125401-1"/>
      <w:bookmarkStart w:id="152" w:name="f-125401-1"/>
      <w:bookmarkStart w:id="153" w:name="f-125401"/>
      <w:bookmarkEnd w:id="149"/>
      <w:bookmarkEnd w:id="150"/>
      <w:r>
        <w:t>Fasteners (</w:t>
      </w:r>
      <w:proofErr w:type="spellStart"/>
      <w:r>
        <w:t>non cyclonic</w:t>
      </w:r>
      <w:proofErr w:type="spellEnd"/>
      <w:r>
        <w:t>)</w:t>
      </w:r>
      <w:bookmarkEnd w:id="151"/>
    </w:p>
    <w:p w:rsidR="001C70A4" w:rsidRDefault="00737D19">
      <w:r>
        <w:t>Primary: Self-tapping, self</w:t>
      </w:r>
      <w:r>
        <w:t>-drilling screws, manufactured from carbon steel, anti-corrosion coated and fitted with a 16 mm diameter bonded washer. Colour matched heads or caps.</w:t>
      </w:r>
    </w:p>
    <w:p w:rsidR="001C70A4" w:rsidRDefault="00737D19">
      <w:r>
        <w:t>Secondary: Carbon steel stitching screws complete with bonded 14 mm diameter EPDM washers.</w:t>
      </w:r>
    </w:p>
    <w:p w:rsidR="001C70A4" w:rsidRDefault="00737D19">
      <w:pPr>
        <w:pStyle w:val="Instructions"/>
      </w:pPr>
      <w:r>
        <w:t>Cyclonic applic</w:t>
      </w:r>
      <w:r>
        <w:t>ations: Contact Kingspan technical services for recommendations and testing documentation.</w:t>
      </w:r>
    </w:p>
    <w:p w:rsidR="001C70A4" w:rsidRDefault="00737D19">
      <w:pPr>
        <w:pStyle w:val="Heading3"/>
      </w:pPr>
      <w:bookmarkStart w:id="154" w:name="h-125377-title"/>
      <w:bookmarkStart w:id="155" w:name="f-125377-title"/>
      <w:bookmarkStart w:id="156" w:name="f-125377"/>
      <w:bookmarkEnd w:id="152"/>
      <w:bookmarkEnd w:id="153"/>
      <w:r>
        <w:t>Kingspan BENCHMARK panelised facade (EVO) System</w:t>
      </w:r>
      <w:bookmarkEnd w:id="154"/>
    </w:p>
    <w:p w:rsidR="001C70A4" w:rsidRDefault="00737D19">
      <w:pPr>
        <w:pStyle w:val="Heading4"/>
      </w:pPr>
      <w:bookmarkStart w:id="157" w:name="h-125431-1"/>
      <w:bookmarkStart w:id="158" w:name="f-125431-1"/>
      <w:bookmarkStart w:id="159" w:name="f-125431"/>
      <w:bookmarkEnd w:id="155"/>
      <w:bookmarkEnd w:id="156"/>
      <w:r>
        <w:t>General</w:t>
      </w:r>
      <w:bookmarkEnd w:id="157"/>
    </w:p>
    <w:p w:rsidR="001C70A4" w:rsidRDefault="00737D19">
      <w:pPr>
        <w:pStyle w:val="Instructions"/>
      </w:pPr>
      <w:r>
        <w:t>Manufactured in Australia, BENCHMARK Evolution provides a flat facade, combining leading-edge design with ex</w:t>
      </w:r>
      <w:r>
        <w:t>cellent thermal performance. Specifically engineered joint details provide an absolute weather tight building envelope. Three BENCHMARK Evolution options are available including BENCHMARK Evolution Axis, BENCHMARK Evolution Multi-Groove and BENCHMARK Evolu</w:t>
      </w:r>
      <w:r>
        <w:t>tion Recess.</w:t>
      </w:r>
    </w:p>
    <w:p w:rsidR="001C70A4" w:rsidRDefault="00737D19">
      <w:pPr>
        <w:pStyle w:val="Instructions"/>
      </w:pPr>
      <w:r>
        <w:t>Contact Kingspan’s local specification manager for minimum order quantities and associated lead times.</w:t>
      </w:r>
    </w:p>
    <w:p w:rsidR="001C70A4" w:rsidRDefault="00737D19">
      <w:r>
        <w:lastRenderedPageBreak/>
        <w:t>Description: Secret fixed facade system comprising Kingspan Evolution Axis insulated wall panels and accessories.</w:t>
      </w:r>
    </w:p>
    <w:p w:rsidR="001C70A4" w:rsidRDefault="00737D19">
      <w:r>
        <w:t>KS600, KS900, KS1000 EVOLU</w:t>
      </w:r>
      <w:r>
        <w:t>TION - Evolution Axis panels: Prefinished metal skins continuously laminated over a polyisocyanurate (PIR) core.</w:t>
      </w:r>
    </w:p>
    <w:p w:rsidR="001C70A4" w:rsidRDefault="00737D19">
      <w:r>
        <w:t>KS600, KS900, KS1000 Q2 - Evolution Recess Panels: Prefinished metal skins continuously laminated over a polyisocyanurate (PIR) core with facto</w:t>
      </w:r>
      <w:r>
        <w:t>ry formed flanges.</w:t>
      </w:r>
    </w:p>
    <w:p w:rsidR="001C70A4" w:rsidRDefault="00737D19">
      <w:r>
        <w:t>KS600, KS900, KS1000 EG - Evolution Multi-Groove Panels: Prefinished metal skins continuously laminated over a polyisocyanurate (PIR) core with one, two or three additional equally spaced groove(s) added to external facing.</w:t>
      </w:r>
    </w:p>
    <w:p w:rsidR="001C70A4" w:rsidRDefault="00737D19">
      <w:pPr>
        <w:pStyle w:val="Heading4"/>
      </w:pPr>
      <w:bookmarkStart w:id="160" w:name="h-125402-1"/>
      <w:bookmarkStart w:id="161" w:name="f-125402-1"/>
      <w:bookmarkStart w:id="162" w:name="f-125402"/>
      <w:bookmarkEnd w:id="158"/>
      <w:bookmarkEnd w:id="159"/>
      <w:r>
        <w:t>System access</w:t>
      </w:r>
      <w:r>
        <w:t>ories</w:t>
      </w:r>
      <w:bookmarkEnd w:id="160"/>
    </w:p>
    <w:p w:rsidR="001C70A4" w:rsidRDefault="00737D19">
      <w:r>
        <w:t>Requirement: Kingspan system accessories colour matched to wall panels, as documented:</w:t>
      </w:r>
    </w:p>
    <w:p w:rsidR="001C70A4" w:rsidRDefault="00737D19">
      <w:pPr>
        <w:pStyle w:val="NormalIndent"/>
      </w:pPr>
      <w:r>
        <w:t>Top hats.</w:t>
      </w:r>
    </w:p>
    <w:p w:rsidR="001C70A4" w:rsidRDefault="00737D19">
      <w:pPr>
        <w:pStyle w:val="Instructions"/>
      </w:pPr>
      <w:r>
        <w:t>Steel top hats maximum length 3 m. Aluminium (uncoated) top hats maximum lengths 6 m.</w:t>
      </w:r>
    </w:p>
    <w:p w:rsidR="001C70A4" w:rsidRDefault="00737D19">
      <w:pPr>
        <w:pStyle w:val="NormalIndent"/>
      </w:pPr>
      <w:r>
        <w:t>Preformed insulated corners.</w:t>
      </w:r>
    </w:p>
    <w:p w:rsidR="001C70A4" w:rsidRDefault="00737D19">
      <w:pPr>
        <w:pStyle w:val="Instructions"/>
      </w:pPr>
      <w:r>
        <w:t>A range of preformed insulated corners as an alternative to traditional corner flashing. Contact Kingspan technical services regarding suitability of preformed corners and limitations.</w:t>
      </w:r>
    </w:p>
    <w:p w:rsidR="001C70A4" w:rsidRDefault="00737D19">
      <w:pPr>
        <w:pStyle w:val="NormalIndent"/>
      </w:pPr>
      <w:r>
        <w:t>KS1000 DLAWP daylighting panels.</w:t>
      </w:r>
    </w:p>
    <w:p w:rsidR="001C70A4" w:rsidRDefault="00737D19">
      <w:pPr>
        <w:pStyle w:val="Heading4"/>
      </w:pPr>
      <w:bookmarkStart w:id="163" w:name="h-125419-1"/>
      <w:bookmarkStart w:id="164" w:name="f-125419-1"/>
      <w:bookmarkStart w:id="165" w:name="f-125419"/>
      <w:bookmarkEnd w:id="161"/>
      <w:bookmarkEnd w:id="162"/>
      <w:r>
        <w:t>Ancillaries</w:t>
      </w:r>
      <w:bookmarkEnd w:id="163"/>
    </w:p>
    <w:p w:rsidR="001C70A4" w:rsidRDefault="00737D19">
      <w:r>
        <w:t xml:space="preserve">Sealant tape: 6 mm x 4 mm </w:t>
      </w:r>
      <w:r>
        <w:t>butyl rubber.</w:t>
      </w:r>
    </w:p>
    <w:p w:rsidR="001C70A4" w:rsidRDefault="00737D19">
      <w:r>
        <w:t>AWP profile filler: 25 mm x 25 mm x 5 mm.</w:t>
      </w:r>
    </w:p>
    <w:p w:rsidR="001C70A4" w:rsidRDefault="00737D19">
      <w:r>
        <w:t>Horizontal installation:</w:t>
      </w:r>
    </w:p>
    <w:p w:rsidR="001C70A4" w:rsidRDefault="00737D19">
      <w:pPr>
        <w:pStyle w:val="NormalIndent"/>
      </w:pPr>
      <w:r>
        <w:t xml:space="preserve">Base support: AWP base channel for 50, 80, </w:t>
      </w:r>
      <w:proofErr w:type="gramStart"/>
      <w:r>
        <w:t>100 and 140 mm</w:t>
      </w:r>
      <w:proofErr w:type="gramEnd"/>
      <w:r>
        <w:t xml:space="preserve"> thick panels.</w:t>
      </w:r>
    </w:p>
    <w:p w:rsidR="001C70A4" w:rsidRDefault="00737D19">
      <w:pPr>
        <w:pStyle w:val="NormalIndent"/>
      </w:pPr>
      <w:r>
        <w:t xml:space="preserve">Panel bearer for 50, </w:t>
      </w:r>
      <w:proofErr w:type="gramStart"/>
      <w:r>
        <w:t>80 and 100 mm</w:t>
      </w:r>
      <w:proofErr w:type="gramEnd"/>
      <w:r>
        <w:t xml:space="preserve"> thick panels.</w:t>
      </w:r>
    </w:p>
    <w:p w:rsidR="001C70A4" w:rsidRDefault="00737D19">
      <w:pPr>
        <w:pStyle w:val="NormalIndent"/>
      </w:pPr>
      <w:r>
        <w:t>VJ2 Bubble gasket: 95 mm.</w:t>
      </w:r>
    </w:p>
    <w:p w:rsidR="001C70A4" w:rsidRDefault="00737D19">
      <w:pPr>
        <w:pStyle w:val="NormalIndent"/>
      </w:pPr>
      <w:r>
        <w:t>Foam tape: 4.8 mm x 60 mm wide neoprene for high humidity applications.</w:t>
      </w:r>
    </w:p>
    <w:p w:rsidR="001C70A4" w:rsidRDefault="00737D19">
      <w:pPr>
        <w:pStyle w:val="NormalIndent"/>
      </w:pPr>
      <w:r>
        <w:t>For KS600, KS900, KS1000 Q2 Recess: Black push gasket, Benchmark Ref: EQ2-10 or EQ2-20.</w:t>
      </w:r>
    </w:p>
    <w:p w:rsidR="001C70A4" w:rsidRDefault="00737D19">
      <w:pPr>
        <w:pStyle w:val="Heading4"/>
      </w:pPr>
      <w:bookmarkStart w:id="166" w:name="h-125416-1"/>
      <w:bookmarkStart w:id="167" w:name="f-125416-1"/>
      <w:bookmarkStart w:id="168" w:name="f-125416"/>
      <w:bookmarkEnd w:id="164"/>
      <w:bookmarkEnd w:id="165"/>
      <w:r>
        <w:t>Flashings</w:t>
      </w:r>
      <w:bookmarkEnd w:id="166"/>
    </w:p>
    <w:p w:rsidR="001C70A4" w:rsidRDefault="00737D19">
      <w:r>
        <w:t>Prefabricated flashings: Minimum 0.7 mm coated steel to AS 1397 manufactured to suit t</w:t>
      </w:r>
      <w:r>
        <w:t>he selected external and internal sheet.</w:t>
      </w:r>
    </w:p>
    <w:p w:rsidR="001C70A4" w:rsidRDefault="00737D19">
      <w:pPr>
        <w:pStyle w:val="Heading4"/>
      </w:pPr>
      <w:bookmarkStart w:id="169" w:name="h-125399-1"/>
      <w:bookmarkStart w:id="170" w:name="f-125399-1"/>
      <w:bookmarkStart w:id="171" w:name="f-125399"/>
      <w:bookmarkEnd w:id="167"/>
      <w:bookmarkEnd w:id="168"/>
      <w:r>
        <w:t>Fasteners (</w:t>
      </w:r>
      <w:proofErr w:type="spellStart"/>
      <w:r>
        <w:t>non cyclonic</w:t>
      </w:r>
      <w:proofErr w:type="spellEnd"/>
      <w:r>
        <w:t>)</w:t>
      </w:r>
      <w:bookmarkEnd w:id="169"/>
    </w:p>
    <w:p w:rsidR="001C70A4" w:rsidRDefault="00737D19">
      <w:r>
        <w:t xml:space="preserve">Primary: Self-tapping, self-drilling screws, manufactured from carbon steel, anti-corrosion coated and fitted with a 16 mm diameter bonded washer, for locating through the tongue section of </w:t>
      </w:r>
      <w:r>
        <w:t>the panel. If the tongue is removed on site, use face fixed fasteners to Kingspan’s recommendations.</w:t>
      </w:r>
    </w:p>
    <w:p w:rsidR="001C70A4" w:rsidRDefault="00737D19">
      <w:r>
        <w:t>Secondary: Carbon steel stitching screws complete with bonded 14 mm diameter EPDM washers or rivets.</w:t>
      </w:r>
    </w:p>
    <w:p w:rsidR="001C70A4" w:rsidRDefault="00737D19">
      <w:pPr>
        <w:pStyle w:val="Instructions"/>
      </w:pPr>
      <w:r>
        <w:t>Cyclonic applications: Contact Kingspan technical serv</w:t>
      </w:r>
      <w:r>
        <w:t>ices for recommendations and testing documentation.</w:t>
      </w:r>
    </w:p>
    <w:p w:rsidR="001C70A4" w:rsidRDefault="00737D19">
      <w:pPr>
        <w:pStyle w:val="Heading3"/>
      </w:pPr>
      <w:bookmarkStart w:id="172" w:name="h-125425-title"/>
      <w:bookmarkStart w:id="173" w:name="f-125425-title"/>
      <w:bookmarkStart w:id="174" w:name="f-125425"/>
      <w:bookmarkEnd w:id="170"/>
      <w:bookmarkEnd w:id="171"/>
      <w:r>
        <w:t>Kingspan BENCHMARK Rainscreen substructure system (KP - KARRIER)</w:t>
      </w:r>
      <w:bookmarkEnd w:id="172"/>
    </w:p>
    <w:p w:rsidR="001C70A4" w:rsidRDefault="00737D19">
      <w:pPr>
        <w:pStyle w:val="Heading4"/>
      </w:pPr>
      <w:bookmarkStart w:id="175" w:name="h-125452-1"/>
      <w:bookmarkStart w:id="176" w:name="f-125452-1"/>
      <w:bookmarkStart w:id="177" w:name="f-125452"/>
      <w:bookmarkEnd w:id="173"/>
      <w:bookmarkEnd w:id="174"/>
      <w:r>
        <w:t>General</w:t>
      </w:r>
      <w:bookmarkEnd w:id="175"/>
    </w:p>
    <w:p w:rsidR="001C70A4" w:rsidRDefault="00737D19">
      <w:pPr>
        <w:pStyle w:val="Instructions"/>
      </w:pPr>
      <w:r>
        <w:t xml:space="preserve">BENCHMARK Rainscreen Substrate System - </w:t>
      </w:r>
      <w:proofErr w:type="spellStart"/>
      <w:r>
        <w:t>Karrier</w:t>
      </w:r>
      <w:proofErr w:type="spellEnd"/>
      <w:r>
        <w:t xml:space="preserve"> Panel (KP) provides a high end, aesthetic, high performing building envelopes. The </w:t>
      </w:r>
      <w:r>
        <w:t>secondary support/railing system for the selected façade is fixed directly to the outer skin of the panel systems to remove all risk of thermal bridging.  Cassette options include:</w:t>
      </w:r>
    </w:p>
    <w:p w:rsidR="001C70A4" w:rsidRDefault="00737D19">
      <w:pPr>
        <w:pStyle w:val="Instructionsindent"/>
      </w:pPr>
      <w:proofErr w:type="spellStart"/>
      <w:r>
        <w:t>Dri</w:t>
      </w:r>
      <w:proofErr w:type="spellEnd"/>
      <w:r>
        <w:t xml:space="preserve">-Design Flat, </w:t>
      </w:r>
      <w:proofErr w:type="spellStart"/>
      <w:r>
        <w:t>Dri</w:t>
      </w:r>
      <w:proofErr w:type="spellEnd"/>
      <w:r>
        <w:t xml:space="preserve">-Design Tapered, </w:t>
      </w:r>
      <w:proofErr w:type="spellStart"/>
      <w:r>
        <w:t>Dri</w:t>
      </w:r>
      <w:proofErr w:type="spellEnd"/>
      <w:r>
        <w:t xml:space="preserve">-Design Shadow or </w:t>
      </w:r>
      <w:proofErr w:type="spellStart"/>
      <w:r>
        <w:t>Dri</w:t>
      </w:r>
      <w:proofErr w:type="spellEnd"/>
      <w:r>
        <w:t>-Design Perfor</w:t>
      </w:r>
      <w:r>
        <w:t>ated.</w:t>
      </w:r>
    </w:p>
    <w:p w:rsidR="001C70A4" w:rsidRDefault="00737D19">
      <w:pPr>
        <w:pStyle w:val="Instructionsindent"/>
      </w:pPr>
      <w:r>
        <w:t>Shingle.</w:t>
      </w:r>
    </w:p>
    <w:p w:rsidR="001C70A4" w:rsidRDefault="00737D19">
      <w:pPr>
        <w:pStyle w:val="Instructionsindent"/>
      </w:pPr>
      <w:r>
        <w:t>Interlocking plank.</w:t>
      </w:r>
    </w:p>
    <w:p w:rsidR="001C70A4" w:rsidRDefault="00737D19">
      <w:pPr>
        <w:pStyle w:val="Instructionsindent"/>
      </w:pPr>
      <w:r>
        <w:t>Hook on Cassette.</w:t>
      </w:r>
    </w:p>
    <w:p w:rsidR="001C70A4" w:rsidRDefault="00737D19">
      <w:pPr>
        <w:pStyle w:val="Instructions"/>
      </w:pPr>
      <w:r>
        <w:t>Contact your local Kingspan specification manager for further advice and availability.</w:t>
      </w:r>
    </w:p>
    <w:p w:rsidR="001C70A4" w:rsidRDefault="00737D19">
      <w:r>
        <w:t>Description: Facade cladding system comprising a rainscreen fixed to pre-engineered Kingspan BENCHMARK insulated wal</w:t>
      </w:r>
      <w:r>
        <w:t>l panels and system accessories.</w:t>
      </w:r>
    </w:p>
    <w:p w:rsidR="001C70A4" w:rsidRDefault="00737D19">
      <w:r>
        <w:t xml:space="preserve">BENCHMARK </w:t>
      </w:r>
      <w:proofErr w:type="spellStart"/>
      <w:r>
        <w:t>Karrier</w:t>
      </w:r>
      <w:proofErr w:type="spellEnd"/>
      <w:r>
        <w:t xml:space="preserve"> (KS1100 KP): Prefinished internal and external coated steel skins with a polyisocyanurate (PIR) core.</w:t>
      </w:r>
    </w:p>
    <w:p w:rsidR="001C70A4" w:rsidRDefault="00737D19">
      <w:pPr>
        <w:pStyle w:val="Heading4"/>
      </w:pPr>
      <w:bookmarkStart w:id="178" w:name="h-125422-1"/>
      <w:bookmarkStart w:id="179" w:name="f-125422-1"/>
      <w:bookmarkStart w:id="180" w:name="f-125422"/>
      <w:bookmarkEnd w:id="176"/>
      <w:bookmarkEnd w:id="177"/>
      <w:r>
        <w:lastRenderedPageBreak/>
        <w:t>Ancillaries</w:t>
      </w:r>
      <w:bookmarkEnd w:id="178"/>
    </w:p>
    <w:p w:rsidR="001C70A4" w:rsidRDefault="00737D19">
      <w:r>
        <w:t>Sealant tape: Butyl rubber:</w:t>
      </w:r>
    </w:p>
    <w:p w:rsidR="001C70A4" w:rsidRDefault="00737D19">
      <w:pPr>
        <w:pStyle w:val="NormalIndent"/>
      </w:pPr>
      <w:r>
        <w:t>6 mm x 4 mm.</w:t>
      </w:r>
    </w:p>
    <w:p w:rsidR="001C70A4" w:rsidRDefault="00737D19">
      <w:pPr>
        <w:pStyle w:val="NormalIndent"/>
      </w:pPr>
      <w:r>
        <w:t>50 mm x 1 mm.</w:t>
      </w:r>
    </w:p>
    <w:p w:rsidR="001C70A4" w:rsidRDefault="00737D19">
      <w:r>
        <w:t>Foam tape: 120 mm x 2 mm ethylene propylene diene monomer (EPDM).</w:t>
      </w:r>
    </w:p>
    <w:p w:rsidR="001C70A4" w:rsidRDefault="00737D19">
      <w:r>
        <w:t>Neutral cure gun grade silicone sealant: As required.</w:t>
      </w:r>
    </w:p>
    <w:p w:rsidR="001C70A4" w:rsidRDefault="00737D19">
      <w:pPr>
        <w:pStyle w:val="Instructions"/>
      </w:pPr>
      <w:r>
        <w:t>Sealant not supplied by Kingspan. Refer to Kingspan's technical drawings for sealant locations.</w:t>
      </w:r>
    </w:p>
    <w:p w:rsidR="001C70A4" w:rsidRDefault="00737D19">
      <w:pPr>
        <w:pStyle w:val="Heading4"/>
      </w:pPr>
      <w:bookmarkStart w:id="181" w:name="h-125394-1"/>
      <w:bookmarkStart w:id="182" w:name="f-125394-1"/>
      <w:bookmarkStart w:id="183" w:name="f-125394"/>
      <w:bookmarkEnd w:id="179"/>
      <w:bookmarkEnd w:id="180"/>
      <w:r>
        <w:t>Fasteners (</w:t>
      </w:r>
      <w:proofErr w:type="spellStart"/>
      <w:r>
        <w:t>non cyclonic</w:t>
      </w:r>
      <w:proofErr w:type="spellEnd"/>
      <w:r>
        <w:t>)</w:t>
      </w:r>
      <w:bookmarkEnd w:id="181"/>
    </w:p>
    <w:p w:rsidR="001C70A4" w:rsidRDefault="00737D19">
      <w:r>
        <w:t xml:space="preserve">Primary: Flush </w:t>
      </w:r>
      <w:r>
        <w:t>finish:</w:t>
      </w:r>
    </w:p>
    <w:p w:rsidR="001C70A4" w:rsidRDefault="00737D19">
      <w:pPr>
        <w:pStyle w:val="NormalIndent"/>
      </w:pPr>
      <w:r>
        <w:t>Recessed flat head fasteners complete with bearing plate with ultra-</w:t>
      </w:r>
      <w:proofErr w:type="gramStart"/>
      <w:r>
        <w:t>low profile</w:t>
      </w:r>
      <w:proofErr w:type="gramEnd"/>
      <w:r>
        <w:t xml:space="preserve"> finish.</w:t>
      </w:r>
    </w:p>
    <w:p w:rsidR="001C70A4" w:rsidRDefault="00737D19">
      <w:pPr>
        <w:pStyle w:val="NormalIndent"/>
      </w:pPr>
      <w:r>
        <w:t>Type, size and drilling capacity: To the manufacturer’s recommendations for the type and thickness of supports and cladding panels.</w:t>
      </w:r>
    </w:p>
    <w:p w:rsidR="001C70A4" w:rsidRDefault="00737D19">
      <w:r>
        <w:t>Primary: Non flush finish:</w:t>
      </w:r>
    </w:p>
    <w:p w:rsidR="001C70A4" w:rsidRDefault="00737D19">
      <w:pPr>
        <w:pStyle w:val="NormalIndent"/>
      </w:pPr>
      <w:r>
        <w:t>S</w:t>
      </w:r>
      <w:r>
        <w:t>elf-tapping, self-drilling screws, manufactured from carbon steel, anti-corrosion coated and fitted with a 19 mm or 25 mm diameter embossed stainless steel or aluminium washer.</w:t>
      </w:r>
    </w:p>
    <w:p w:rsidR="001C70A4" w:rsidRDefault="00737D19">
      <w:r>
        <w:t>Secondary: Carbon steel stitching screws complete with bonded 14 mm diameter EP</w:t>
      </w:r>
      <w:r>
        <w:t>DM washers or rivets.</w:t>
      </w:r>
    </w:p>
    <w:p w:rsidR="001C70A4" w:rsidRDefault="00737D19">
      <w:r>
        <w:t xml:space="preserve">Rainscreen fasteners: Rivets or </w:t>
      </w:r>
      <w:proofErr w:type="spellStart"/>
      <w:r>
        <w:t>Fablocks</w:t>
      </w:r>
      <w:proofErr w:type="spellEnd"/>
      <w:r>
        <w:t>.</w:t>
      </w:r>
    </w:p>
    <w:p w:rsidR="001C70A4" w:rsidRDefault="00737D19">
      <w:pPr>
        <w:pStyle w:val="Instructions"/>
      </w:pPr>
      <w:r>
        <w:t>Rainscreen fasteners: Contact Kingspan technical services for recommendations on specific project requirements.</w:t>
      </w:r>
    </w:p>
    <w:p w:rsidR="001C70A4" w:rsidRDefault="00737D19">
      <w:pPr>
        <w:pStyle w:val="Instructions"/>
      </w:pPr>
      <w:r>
        <w:t>Cyclonic applications: Contact Kingspan technical services for recommendations a</w:t>
      </w:r>
      <w:r>
        <w:t>nd testing documentation.</w:t>
      </w:r>
    </w:p>
    <w:p w:rsidR="001C70A4" w:rsidRDefault="00737D19">
      <w:pPr>
        <w:pStyle w:val="Heading3"/>
      </w:pPr>
      <w:bookmarkStart w:id="184" w:name="h-125449-title"/>
      <w:bookmarkStart w:id="185" w:name="f-125449-title"/>
      <w:bookmarkStart w:id="186" w:name="f-125449"/>
      <w:bookmarkEnd w:id="182"/>
      <w:bookmarkEnd w:id="183"/>
      <w:r>
        <w:t>Kingspan Day-Lite systems</w:t>
      </w:r>
      <w:bookmarkEnd w:id="184"/>
    </w:p>
    <w:p w:rsidR="001C70A4" w:rsidRDefault="00737D19">
      <w:pPr>
        <w:pStyle w:val="Heading4"/>
      </w:pPr>
      <w:bookmarkStart w:id="187" w:name="h-125372-1"/>
      <w:bookmarkStart w:id="188" w:name="f-125372-1"/>
      <w:bookmarkStart w:id="189" w:name="f-125372"/>
      <w:bookmarkEnd w:id="185"/>
      <w:bookmarkEnd w:id="186"/>
      <w:r>
        <w:t>General</w:t>
      </w:r>
      <w:bookmarkEnd w:id="187"/>
    </w:p>
    <w:p w:rsidR="001C70A4" w:rsidRDefault="00737D19">
      <w:r>
        <w:t>Description: Translucent polycarbonate, secret fixed wall daylight unit with proprietary UV protection to external surface:</w:t>
      </w:r>
    </w:p>
    <w:p w:rsidR="001C70A4" w:rsidRDefault="00737D19">
      <w:pPr>
        <w:pStyle w:val="NormalIndent"/>
      </w:pPr>
      <w:r>
        <w:t>Day-Lite Architectural (KS1000 DLAWP).</w:t>
      </w:r>
    </w:p>
    <w:p w:rsidR="001C70A4" w:rsidRDefault="00737D19">
      <w:pPr>
        <w:pStyle w:val="Instructions"/>
      </w:pPr>
      <w:r>
        <w:t>Not suitable for integration with</w:t>
      </w:r>
      <w:r>
        <w:t xml:space="preserve"> Architectural Wall Panel (KS1000 AWP) or BENCHMARK Evolution with a core thickness of 50 mm.</w:t>
      </w:r>
    </w:p>
    <w:p w:rsidR="001C70A4" w:rsidRDefault="00737D19">
      <w:pPr>
        <w:pStyle w:val="Instructions"/>
      </w:pPr>
      <w:r>
        <w:t>Co-extruded, multi-wall polycarbonate wall light offering excellent interior levels of natural light without compromising building performance. Installed both ver</w:t>
      </w:r>
      <w:r>
        <w:t xml:space="preserve">tically and horizontally and is suitable for all building applications (except where the occupants or processes add significant quantities of water to the air, or where there </w:t>
      </w:r>
      <w:proofErr w:type="gramStart"/>
      <w:r>
        <w:t>are</w:t>
      </w:r>
      <w:proofErr w:type="gramEnd"/>
      <w:r>
        <w:t xml:space="preserve"> internal environment with low temperatures).</w:t>
      </w:r>
    </w:p>
    <w:p w:rsidR="001C70A4" w:rsidRDefault="00737D19">
      <w:pPr>
        <w:pStyle w:val="Instructions"/>
      </w:pPr>
      <w:r>
        <w:t xml:space="preserve">Standard lengths available from </w:t>
      </w:r>
      <w:r>
        <w:t>1.2 m to 6 m. Longer lengths available on request. Extended lead times and additional cost may apply</w:t>
      </w:r>
    </w:p>
    <w:p w:rsidR="001C70A4" w:rsidRDefault="00737D19">
      <w:pPr>
        <w:pStyle w:val="Instructions"/>
      </w:pPr>
      <w:r>
        <w:t>Standard module width: 1000 mm.</w:t>
      </w:r>
    </w:p>
    <w:p w:rsidR="001C70A4" w:rsidRDefault="00737D19">
      <w:pPr>
        <w:pStyle w:val="Instructions"/>
      </w:pPr>
      <w:r>
        <w:t>Colour availability: Opal. Contact your local Kingspan specification manager for further advice and availability of additio</w:t>
      </w:r>
      <w:r>
        <w:t>nal colours.</w:t>
      </w:r>
    </w:p>
    <w:p w:rsidR="001C70A4" w:rsidRDefault="00737D19">
      <w:pPr>
        <w:pStyle w:val="NormalIndent"/>
      </w:pPr>
      <w:r>
        <w:t>Day-Lite Klick (KS500 DLKK).</w:t>
      </w:r>
    </w:p>
    <w:p w:rsidR="001C70A4" w:rsidRDefault="00737D19">
      <w:pPr>
        <w:pStyle w:val="Instructions"/>
      </w:pPr>
      <w:r>
        <w:t>A secret fix wall light system typically suited for vertical applications. Featuring an innovative joint detail, this flexible wall light system is designed for standalone use where no integration with insulated pa</w:t>
      </w:r>
      <w:r>
        <w:t>nels is required, and can also be combined with an extruded aluminium frame to allow for integration with a range of building materials. The system is suitable for all building applications (except where the occupants or processes add significant quantitie</w:t>
      </w:r>
      <w:r>
        <w:t>s of water to the air, or where there are internal environments with low temperatures.</w:t>
      </w:r>
    </w:p>
    <w:p w:rsidR="001C70A4" w:rsidRDefault="00737D19">
      <w:pPr>
        <w:pStyle w:val="Instructions"/>
      </w:pPr>
      <w:r>
        <w:t>Standard lengths available from 1.2 m to 6 m. Longer lengths available on request. Extended lead times and additional cost may apply</w:t>
      </w:r>
    </w:p>
    <w:p w:rsidR="001C70A4" w:rsidRDefault="00737D19">
      <w:pPr>
        <w:pStyle w:val="Instructions"/>
      </w:pPr>
      <w:r>
        <w:t>Standard module width: 500 mm.</w:t>
      </w:r>
    </w:p>
    <w:p w:rsidR="001C70A4" w:rsidRDefault="00737D19">
      <w:pPr>
        <w:pStyle w:val="Instructions"/>
      </w:pPr>
      <w:r>
        <w:t>Contact your local Kingspan specification manager for further advice and colours available.</w:t>
      </w:r>
    </w:p>
    <w:p w:rsidR="001C70A4" w:rsidRDefault="00737D19">
      <w:pPr>
        <w:pStyle w:val="NormalIndent"/>
      </w:pPr>
      <w:r>
        <w:t>Day-Lite Trapezoidal (KS1000 DLTR).</w:t>
      </w:r>
    </w:p>
    <w:p w:rsidR="001C70A4" w:rsidRDefault="00737D19">
      <w:pPr>
        <w:pStyle w:val="Instructions"/>
      </w:pPr>
      <w:r>
        <w:t>Only suitable for integration with Trapezoidal (KS1000 RW) wall panel system.</w:t>
      </w:r>
    </w:p>
    <w:p w:rsidR="001C70A4" w:rsidRDefault="00737D19">
      <w:pPr>
        <w:pStyle w:val="Instructions"/>
      </w:pPr>
      <w:r>
        <w:t>A transparent trape</w:t>
      </w:r>
      <w:r>
        <w:t>zoidal profiled system designed to allow high levels of natural light into buildings. This range of translucent polycarbonate system provides superior resistance to UV degradation, resulting in excellent long-term light transmission, thermal and structural</w:t>
      </w:r>
      <w:r>
        <w:t xml:space="preserve"> performance. The system is suitable for all building applications (except where the occupants or processes add significant quantities of water to the air, or where there are internal environments with low temperatures).</w:t>
      </w:r>
    </w:p>
    <w:p w:rsidR="001C70A4" w:rsidRDefault="00737D19">
      <w:pPr>
        <w:pStyle w:val="Instructions"/>
      </w:pPr>
      <w:r>
        <w:lastRenderedPageBreak/>
        <w:t>Standard lengths available from 1.8</w:t>
      </w:r>
      <w:r>
        <w:t xml:space="preserve"> m to 6 m (including 150 mm end lap). Longer lengths available on request. Extended lead times and additional cost may apply.</w:t>
      </w:r>
    </w:p>
    <w:p w:rsidR="001C70A4" w:rsidRDefault="00737D19">
      <w:pPr>
        <w:pStyle w:val="Instructions"/>
      </w:pPr>
      <w:r>
        <w:t>Standard module width: 1000 mm.</w:t>
      </w:r>
    </w:p>
    <w:p w:rsidR="001C70A4" w:rsidRDefault="00737D19">
      <w:pPr>
        <w:pStyle w:val="Instructions"/>
      </w:pPr>
      <w:r>
        <w:t>Colour availability: Clear/ Opal/ Opal 3.4.</w:t>
      </w:r>
    </w:p>
    <w:p w:rsidR="001C70A4" w:rsidRDefault="00737D19">
      <w:pPr>
        <w:pStyle w:val="Instructions"/>
      </w:pPr>
      <w:r>
        <w:t xml:space="preserve">Contact your local Kingspan specification manager for </w:t>
      </w:r>
      <w:r>
        <w:t>further advice and availability of additional colours.</w:t>
      </w:r>
    </w:p>
    <w:p w:rsidR="001C70A4" w:rsidRDefault="00737D19">
      <w:pPr>
        <w:pStyle w:val="Heading4"/>
      </w:pPr>
      <w:bookmarkStart w:id="190" w:name="h-125366-1"/>
      <w:bookmarkStart w:id="191" w:name="f-125366-1"/>
      <w:bookmarkStart w:id="192" w:name="f-125366"/>
      <w:bookmarkEnd w:id="188"/>
      <w:bookmarkEnd w:id="189"/>
      <w:r>
        <w:t>Ancillaries</w:t>
      </w:r>
      <w:bookmarkEnd w:id="190"/>
    </w:p>
    <w:p w:rsidR="001C70A4" w:rsidRDefault="00737D19">
      <w:r>
        <w:t>Day-Lite Architectural (KS1000 DLAWP):</w:t>
      </w:r>
    </w:p>
    <w:p w:rsidR="001C70A4" w:rsidRDefault="00737D19">
      <w:pPr>
        <w:pStyle w:val="NormalIndent"/>
      </w:pPr>
      <w:r>
        <w:t>Sealant tape: 6 mm x 4 mm butyl rubber.</w:t>
      </w:r>
    </w:p>
    <w:p w:rsidR="001C70A4" w:rsidRDefault="00737D19">
      <w:pPr>
        <w:pStyle w:val="NormalIndent"/>
      </w:pPr>
      <w:r>
        <w:t>AWP profile filler: 25 mm x 25 mm x 5 mm.</w:t>
      </w:r>
    </w:p>
    <w:p w:rsidR="001C70A4" w:rsidRDefault="00737D19">
      <w:r>
        <w:t>Day-Lite Trapezoidal (KS1000 DLTR):</w:t>
      </w:r>
    </w:p>
    <w:p w:rsidR="001C70A4" w:rsidRDefault="00737D19">
      <w:pPr>
        <w:pStyle w:val="NormalIndent"/>
      </w:pPr>
      <w:r>
        <w:t xml:space="preserve">Sealant tape: 6 mm x 4 mm butyl </w:t>
      </w:r>
      <w:r>
        <w:t>rubber.</w:t>
      </w:r>
    </w:p>
    <w:p w:rsidR="001C70A4" w:rsidRDefault="00737D19">
      <w:pPr>
        <w:pStyle w:val="NormalIndent"/>
      </w:pPr>
      <w:r>
        <w:t xml:space="preserve">PVC magnetic spacers: For 40, 60, 70 and </w:t>
      </w:r>
      <w:proofErr w:type="gramStart"/>
      <w:r>
        <w:t>100  mm</w:t>
      </w:r>
      <w:proofErr w:type="gramEnd"/>
      <w:r>
        <w:t xml:space="preserve"> thick panels.</w:t>
      </w:r>
    </w:p>
    <w:p w:rsidR="001C70A4" w:rsidRDefault="00737D19">
      <w:pPr>
        <w:pStyle w:val="NormalIndent"/>
      </w:pPr>
      <w:r>
        <w:t>KS1000 RW profile filler: 1000 mm x 35 mm x 35 mm.</w:t>
      </w:r>
    </w:p>
    <w:p w:rsidR="001C70A4" w:rsidRDefault="00737D19">
      <w:pPr>
        <w:pStyle w:val="Heading4"/>
      </w:pPr>
      <w:bookmarkStart w:id="193" w:name="h-125447-1"/>
      <w:bookmarkStart w:id="194" w:name="f-125447-1"/>
      <w:bookmarkStart w:id="195" w:name="f-125447"/>
      <w:bookmarkEnd w:id="191"/>
      <w:bookmarkEnd w:id="192"/>
      <w:r>
        <w:t>Fasteners</w:t>
      </w:r>
      <w:bookmarkEnd w:id="193"/>
    </w:p>
    <w:p w:rsidR="001C70A4" w:rsidRDefault="00737D19">
      <w:r>
        <w:t>Day-Lite Architectural (KS1000 DLAWP):</w:t>
      </w:r>
    </w:p>
    <w:p w:rsidR="001C70A4" w:rsidRDefault="00737D19">
      <w:pPr>
        <w:pStyle w:val="NormalIndent"/>
      </w:pPr>
      <w:r>
        <w:t>Primary: Self-tapping, self-drilling screws, manufactured from carbon steel, anti-cor</w:t>
      </w:r>
      <w:r>
        <w:t>rosion coated and fitted with a 16 mm diameter bonded washer. If the tongue is removed on site, use face fixed fasteners to Kingspan’s recommendations.</w:t>
      </w:r>
    </w:p>
    <w:p w:rsidR="001C70A4" w:rsidRDefault="00737D19">
      <w:r>
        <w:t>Day-Lite Trapezoidal (KS1000 DLTR):</w:t>
      </w:r>
    </w:p>
    <w:p w:rsidR="001C70A4" w:rsidRDefault="00737D19">
      <w:pPr>
        <w:pStyle w:val="NormalIndent"/>
      </w:pPr>
      <w:r>
        <w:t>Primary: Self-tapping, self-drilling screws, manufactured from carbo</w:t>
      </w:r>
      <w:r>
        <w:t>n steel, anti-corrosion coated and fitted with a 19 mm diameter embossed stainless steel or aluminium washer bonded and storm washers.</w:t>
      </w:r>
    </w:p>
    <w:p w:rsidR="001C70A4" w:rsidRDefault="00737D19">
      <w:pPr>
        <w:pStyle w:val="NormalIndent"/>
      </w:pPr>
      <w:r>
        <w:t>Storm washers: 1.5 mm thick x 50 mm long and poppy red.</w:t>
      </w:r>
    </w:p>
    <w:p w:rsidR="001C70A4" w:rsidRDefault="00737D19">
      <w:pPr>
        <w:pStyle w:val="Heading2"/>
      </w:pPr>
      <w:bookmarkStart w:id="196" w:name="h-92521-content"/>
      <w:bookmarkStart w:id="197" w:name="f-92521-content"/>
      <w:bookmarkEnd w:id="194"/>
      <w:bookmarkEnd w:id="195"/>
      <w:r>
        <w:t>Execution</w:t>
      </w:r>
      <w:bookmarkEnd w:id="196"/>
    </w:p>
    <w:p w:rsidR="001C70A4" w:rsidRDefault="00737D19">
      <w:pPr>
        <w:pStyle w:val="Heading3"/>
      </w:pPr>
      <w:bookmarkStart w:id="198" w:name="h-71291-content"/>
      <w:bookmarkStart w:id="199" w:name="f-71291-content"/>
      <w:bookmarkEnd w:id="197"/>
      <w:r>
        <w:t>Preparation</w:t>
      </w:r>
      <w:bookmarkEnd w:id="198"/>
    </w:p>
    <w:p w:rsidR="001C70A4" w:rsidRDefault="00737D19">
      <w:pPr>
        <w:pStyle w:val="Heading4"/>
      </w:pPr>
      <w:bookmarkStart w:id="200" w:name="h-125436-1"/>
      <w:bookmarkStart w:id="201" w:name="f-125436-1"/>
      <w:bookmarkStart w:id="202" w:name="f-125436"/>
      <w:bookmarkEnd w:id="199"/>
      <w:r>
        <w:t>Substrates or framing</w:t>
      </w:r>
      <w:bookmarkEnd w:id="200"/>
    </w:p>
    <w:p w:rsidR="001C70A4" w:rsidRDefault="00737D19">
      <w:r>
        <w:t>Preparation: Before f</w:t>
      </w:r>
      <w:r>
        <w:t>ixing cladding, check the alignment of substrates or framing and adjust if required.</w:t>
      </w:r>
    </w:p>
    <w:p w:rsidR="001C70A4" w:rsidRDefault="00737D19">
      <w:pPr>
        <w:pStyle w:val="Heading3"/>
      </w:pPr>
      <w:bookmarkStart w:id="203" w:name="h-85895-content"/>
      <w:bookmarkStart w:id="204" w:name="f-85895-content"/>
      <w:bookmarkEnd w:id="201"/>
      <w:bookmarkEnd w:id="202"/>
      <w:r>
        <w:t>Installation</w:t>
      </w:r>
      <w:bookmarkEnd w:id="203"/>
    </w:p>
    <w:p w:rsidR="001C70A4" w:rsidRDefault="00737D19">
      <w:pPr>
        <w:pStyle w:val="Heading4"/>
      </w:pPr>
      <w:bookmarkStart w:id="205" w:name="h-125386-1"/>
      <w:bookmarkStart w:id="206" w:name="f-125386-1"/>
      <w:bookmarkStart w:id="207" w:name="f-125386"/>
      <w:bookmarkEnd w:id="204"/>
      <w:r>
        <w:t>General</w:t>
      </w:r>
      <w:bookmarkEnd w:id="205"/>
    </w:p>
    <w:p w:rsidR="001C70A4" w:rsidRDefault="00737D19">
      <w:pPr>
        <w:pStyle w:val="Instructions"/>
      </w:pPr>
      <w:r>
        <w:t>Site assembly instructions are available from Kingspan technical services. Kingspan recommend the contractor attends the appropriate product installation training course prior to installation which is provided by Kingspan Field Service Department.</w:t>
      </w:r>
    </w:p>
    <w:p w:rsidR="001C70A4" w:rsidRDefault="00737D19">
      <w:r>
        <w:t>Requirem</w:t>
      </w:r>
      <w:r>
        <w:t>ent: Conform to Kingspan’s recommendations, using Kingspan approved installers for installation, including the following:</w:t>
      </w:r>
    </w:p>
    <w:p w:rsidR="001C70A4" w:rsidRDefault="00737D19">
      <w:pPr>
        <w:pStyle w:val="NormalIndent"/>
      </w:pPr>
      <w:r>
        <w:t>Fasteners, laps, seals and fillers: Install as documented.</w:t>
      </w:r>
    </w:p>
    <w:p w:rsidR="001C70A4" w:rsidRDefault="00737D19">
      <w:pPr>
        <w:pStyle w:val="NormalIndent"/>
      </w:pPr>
      <w:r>
        <w:t xml:space="preserve">Site cut panels: </w:t>
      </w:r>
    </w:p>
    <w:p w:rsidR="001C70A4" w:rsidRDefault="00737D19">
      <w:pPr>
        <w:pStyle w:val="NormalIndent2"/>
      </w:pPr>
      <w:r>
        <w:t>Provide accurate, true lines with no distortion.</w:t>
      </w:r>
    </w:p>
    <w:p w:rsidR="001C70A4" w:rsidRDefault="00737D19">
      <w:pPr>
        <w:pStyle w:val="NormalIndent2"/>
      </w:pPr>
      <w:r>
        <w:t>Cut with</w:t>
      </w:r>
      <w:r>
        <w:t xml:space="preserve"> a suitable metal cutting circular type saw and treat exposed edges with a suitable edge protection lacquer.</w:t>
      </w:r>
    </w:p>
    <w:p w:rsidR="001C70A4" w:rsidRDefault="00737D19">
      <w:pPr>
        <w:pStyle w:val="Instructions"/>
      </w:pPr>
      <w:r>
        <w:t xml:space="preserve">Refer to Kingspan’s technical bulletin, </w:t>
      </w:r>
      <w:r>
        <w:rPr>
          <w:i/>
        </w:rPr>
        <w:t xml:space="preserve">Method statement for the on-site cutting of insulated </w:t>
      </w:r>
      <w:proofErr w:type="gramStart"/>
      <w:r>
        <w:rPr>
          <w:i/>
        </w:rPr>
        <w:t>panels..</w:t>
      </w:r>
      <w:proofErr w:type="gramEnd"/>
    </w:p>
    <w:p w:rsidR="001C70A4" w:rsidRDefault="00737D19">
      <w:pPr>
        <w:pStyle w:val="NormalIndent"/>
      </w:pPr>
      <w:r>
        <w:t>Cut openings to the minimum size necessary.</w:t>
      </w:r>
    </w:p>
    <w:p w:rsidR="001C70A4" w:rsidRDefault="00737D19">
      <w:pPr>
        <w:pStyle w:val="NormalIndent"/>
      </w:pPr>
      <w:r>
        <w:t>Penetrations larger than 300 mm x 300 mm: Provide additional structural support.</w:t>
      </w:r>
    </w:p>
    <w:p w:rsidR="001C70A4" w:rsidRDefault="00737D19">
      <w:pPr>
        <w:pStyle w:val="NormalIndent"/>
      </w:pPr>
      <w:r>
        <w:t>Swarf: Remove swarf and any foreign matter immediately from the external surface of panels.</w:t>
      </w:r>
    </w:p>
    <w:p w:rsidR="001C70A4" w:rsidRDefault="00737D19">
      <w:r>
        <w:t>Protection: Protect surfaces and finishes, including the retention of protective co</w:t>
      </w:r>
      <w:r>
        <w:t>atings during installation.</w:t>
      </w:r>
    </w:p>
    <w:p w:rsidR="001C70A4" w:rsidRDefault="00737D19">
      <w:r>
        <w:t>Fixing method: As documented or to the following:</w:t>
      </w:r>
    </w:p>
    <w:p w:rsidR="001C70A4" w:rsidRDefault="00737D19">
      <w:pPr>
        <w:pStyle w:val="NormalIndent"/>
      </w:pPr>
      <w:r>
        <w:t>Steel and timber framing: Screw.</w:t>
      </w:r>
    </w:p>
    <w:p w:rsidR="001C70A4" w:rsidRDefault="00737D19">
      <w:r>
        <w:t>Horizontal cladding surface: Slope away from visible vertical façade areas to prevent staining.</w:t>
      </w:r>
    </w:p>
    <w:p w:rsidR="001C70A4" w:rsidRDefault="00737D19">
      <w:pPr>
        <w:pStyle w:val="Instructions"/>
      </w:pPr>
      <w:r>
        <w:lastRenderedPageBreak/>
        <w:t>Document control joints, flashings at windows and</w:t>
      </w:r>
      <w:r>
        <w:t xml:space="preserve"> abutments, and penetrations to the manufacturer’s recommendations on the drawings. Contact Kingspan for further details and limitations regarding penetrations.</w:t>
      </w:r>
    </w:p>
    <w:p w:rsidR="001C70A4" w:rsidRDefault="00737D19">
      <w:r>
        <w:t>Defective components: Do not install component parts which are defective, including warped, bow</w:t>
      </w:r>
      <w:r>
        <w:t>ed, dented, abraded or broken members.</w:t>
      </w:r>
    </w:p>
    <w:p w:rsidR="001C70A4" w:rsidRDefault="00737D19">
      <w:r>
        <w:t>Damaged parts: Remove and replace members damaged during installation.</w:t>
      </w:r>
    </w:p>
    <w:p w:rsidR="001C70A4" w:rsidRDefault="00737D19">
      <w:pPr>
        <w:pStyle w:val="Heading4"/>
      </w:pPr>
      <w:bookmarkStart w:id="208" w:name="h-125417-1"/>
      <w:bookmarkStart w:id="209" w:name="f-125417-1"/>
      <w:bookmarkStart w:id="210" w:name="f-125417"/>
      <w:bookmarkEnd w:id="206"/>
      <w:bookmarkEnd w:id="207"/>
      <w:r>
        <w:t>Accessories and trim</w:t>
      </w:r>
      <w:bookmarkEnd w:id="208"/>
    </w:p>
    <w:p w:rsidR="001C70A4" w:rsidRDefault="00737D19">
      <w:r>
        <w:t>Requirement: Provide accessories and trim necessary to complete the installation, or as documented.</w:t>
      </w:r>
    </w:p>
    <w:p w:rsidR="001C70A4" w:rsidRDefault="00737D19">
      <w:pPr>
        <w:pStyle w:val="Heading4"/>
      </w:pPr>
      <w:bookmarkStart w:id="211" w:name="h-125414-1"/>
      <w:bookmarkStart w:id="212" w:name="f-125414-1"/>
      <w:bookmarkStart w:id="213" w:name="f-125414"/>
      <w:bookmarkEnd w:id="209"/>
      <w:bookmarkEnd w:id="210"/>
      <w:r>
        <w:t>Metal separation</w:t>
      </w:r>
      <w:bookmarkEnd w:id="211"/>
    </w:p>
    <w:p w:rsidR="001C70A4" w:rsidRDefault="00737D19">
      <w:pPr>
        <w:pStyle w:val="Instructions"/>
      </w:pPr>
      <w:r>
        <w:t>Design for compatibility or detail separation.</w:t>
      </w:r>
    </w:p>
    <w:p w:rsidR="001C70A4" w:rsidRDefault="00737D19">
      <w:r>
        <w:t>Requirement: Prevent direct contact between incompatible metals, and between green hardwood or chemically treated timber and aluminium or coated steel, by either of the following methods:</w:t>
      </w:r>
    </w:p>
    <w:p w:rsidR="001C70A4" w:rsidRDefault="00737D19">
      <w:pPr>
        <w:pStyle w:val="NormalIndent"/>
      </w:pPr>
      <w:r>
        <w:t>Apply an anti-corrosi</w:t>
      </w:r>
      <w:r>
        <w:t>on, low moisture transmission coating to contact surfaces.</w:t>
      </w:r>
    </w:p>
    <w:p w:rsidR="001C70A4" w:rsidRDefault="00737D19">
      <w:pPr>
        <w:pStyle w:val="NormalIndent"/>
      </w:pPr>
      <w:r>
        <w:t>Insert a separation layer.</w:t>
      </w:r>
    </w:p>
    <w:p w:rsidR="001C70A4" w:rsidRDefault="00737D19">
      <w:r>
        <w:t>Incompatible metal fixings: Do not use.</w:t>
      </w:r>
    </w:p>
    <w:p w:rsidR="001C70A4" w:rsidRDefault="00737D19">
      <w:pPr>
        <w:pStyle w:val="Heading4"/>
      </w:pPr>
      <w:bookmarkStart w:id="214" w:name="h-125408-1"/>
      <w:bookmarkStart w:id="215" w:name="f-125408-1"/>
      <w:bookmarkStart w:id="216" w:name="f-125408"/>
      <w:bookmarkEnd w:id="212"/>
      <w:bookmarkEnd w:id="213"/>
      <w:r>
        <w:t>Joints</w:t>
      </w:r>
      <w:bookmarkEnd w:id="214"/>
    </w:p>
    <w:p w:rsidR="001C70A4" w:rsidRDefault="00737D19">
      <w:r>
        <w:t>Requirement: Rigidly secure joints other than movement and open joints. Reinforce as required and fix with hairline abutmen</w:t>
      </w:r>
      <w:r>
        <w:t>ts or as documented.</w:t>
      </w:r>
    </w:p>
    <w:p w:rsidR="001C70A4" w:rsidRDefault="00737D19">
      <w:r>
        <w:t>Structural movement joints:</w:t>
      </w:r>
    </w:p>
    <w:p w:rsidR="001C70A4" w:rsidRDefault="00737D19">
      <w:pPr>
        <w:pStyle w:val="NormalIndent"/>
      </w:pPr>
      <w:r>
        <w:t>Location: Coincident with structural movement joints, as documented.</w:t>
      </w:r>
    </w:p>
    <w:p w:rsidR="001C70A4" w:rsidRDefault="00737D19">
      <w:pPr>
        <w:pStyle w:val="NormalIndent"/>
      </w:pPr>
      <w:r>
        <w:t>Joint width: To match structural movement joint requirements.</w:t>
      </w:r>
    </w:p>
    <w:p w:rsidR="001C70A4" w:rsidRDefault="00737D19">
      <w:pPr>
        <w:pStyle w:val="Heading3"/>
      </w:pPr>
      <w:bookmarkStart w:id="217" w:name="h-125418-title"/>
      <w:bookmarkStart w:id="218" w:name="f-125418-title"/>
      <w:bookmarkStart w:id="219" w:name="f-125418"/>
      <w:bookmarkEnd w:id="215"/>
      <w:bookmarkEnd w:id="216"/>
      <w:r>
        <w:t>Kingspan Architectural Wall Panels (AWP) system</w:t>
      </w:r>
      <w:bookmarkEnd w:id="217"/>
    </w:p>
    <w:p w:rsidR="001C70A4" w:rsidRDefault="00737D19">
      <w:pPr>
        <w:pStyle w:val="Heading4"/>
      </w:pPr>
      <w:bookmarkStart w:id="220" w:name="h-125439-1"/>
      <w:bookmarkStart w:id="221" w:name="f-125439-1"/>
      <w:bookmarkStart w:id="222" w:name="f-125439"/>
      <w:bookmarkEnd w:id="218"/>
      <w:bookmarkEnd w:id="219"/>
      <w:r>
        <w:t>Laps, sealants and fillers</w:t>
      </w:r>
      <w:bookmarkEnd w:id="220"/>
    </w:p>
    <w:p w:rsidR="001C70A4" w:rsidRDefault="00737D19">
      <w:r>
        <w:t>Horizontally installed:</w:t>
      </w:r>
    </w:p>
    <w:p w:rsidR="001C70A4" w:rsidRDefault="00737D19">
      <w:pPr>
        <w:pStyle w:val="NormalIndent"/>
      </w:pPr>
      <w:r>
        <w:t xml:space="preserve">Horizontal panel joint with factory applied weather seal: </w:t>
      </w:r>
    </w:p>
    <w:p w:rsidR="001C70A4" w:rsidRDefault="00737D19">
      <w:pPr>
        <w:pStyle w:val="NormalIndent2"/>
      </w:pPr>
      <w:r>
        <w:t>High humidity applications: Seal internal joint with an unbroken run of sealant tape.</w:t>
      </w:r>
    </w:p>
    <w:p w:rsidR="001C70A4" w:rsidRDefault="00737D19">
      <w:pPr>
        <w:pStyle w:val="NormalIndent2"/>
      </w:pPr>
      <w:r>
        <w:t>Vertical pan</w:t>
      </w:r>
      <w:r>
        <w:t>el joint: Seal internally with two unbroken runs of sealant or bubble gasket.</w:t>
      </w:r>
    </w:p>
    <w:p w:rsidR="001C70A4" w:rsidRDefault="00737D19">
      <w:r>
        <w:t>Vertically installed: Vertical panel joint with factory applied weather seal:</w:t>
      </w:r>
    </w:p>
    <w:p w:rsidR="001C70A4" w:rsidRDefault="00737D19">
      <w:pPr>
        <w:pStyle w:val="NormalIndent"/>
      </w:pPr>
      <w:r>
        <w:t>High humidity applications: Seal internal joint with an unbroken run of sealant tape.</w:t>
      </w:r>
    </w:p>
    <w:p w:rsidR="001C70A4" w:rsidRDefault="00737D19">
      <w:r>
        <w:t>Intermediate s</w:t>
      </w:r>
      <w:r>
        <w:t>upports in high humidity applications: Seal along purlins using two unbroken runs of sealant tape or neoprene foam tape.</w:t>
      </w:r>
    </w:p>
    <w:p w:rsidR="001C70A4" w:rsidRDefault="00737D19">
      <w:pPr>
        <w:pStyle w:val="Instructions"/>
      </w:pPr>
      <w:r>
        <w:t>Refer to Kingspan's technical drawings for high humidity applications.</w:t>
      </w:r>
    </w:p>
    <w:p w:rsidR="001C70A4" w:rsidRDefault="00737D19">
      <w:r>
        <w:t>Profile fillers: Seal and close joints using AWP profile fillers</w:t>
      </w:r>
      <w:r>
        <w:t>.</w:t>
      </w:r>
    </w:p>
    <w:p w:rsidR="001C70A4" w:rsidRDefault="00737D19">
      <w:r>
        <w:t>Junctions between the roof panel system and walls/penetrations: Fill using fire-resisting, gun-applied canister urethane insulation.</w:t>
      </w:r>
    </w:p>
    <w:p w:rsidR="001C70A4" w:rsidRDefault="00737D19">
      <w:r>
        <w:t>Flashings: Air seal flashings at laps and along the length with an unbroken bead of sealant tape.</w:t>
      </w:r>
    </w:p>
    <w:p w:rsidR="001C70A4" w:rsidRDefault="00737D19">
      <w:pPr>
        <w:pStyle w:val="Heading4"/>
      </w:pPr>
      <w:bookmarkStart w:id="223" w:name="h-125387-1"/>
      <w:bookmarkStart w:id="224" w:name="f-125387-1"/>
      <w:bookmarkStart w:id="225" w:name="f-125387"/>
      <w:bookmarkEnd w:id="221"/>
      <w:bookmarkEnd w:id="222"/>
      <w:r>
        <w:t>Fasteners (</w:t>
      </w:r>
      <w:proofErr w:type="spellStart"/>
      <w:r>
        <w:t>non cyclonic</w:t>
      </w:r>
      <w:proofErr w:type="spellEnd"/>
      <w:r>
        <w:t>)</w:t>
      </w:r>
      <w:bookmarkEnd w:id="223"/>
    </w:p>
    <w:p w:rsidR="001C70A4" w:rsidRDefault="00737D19">
      <w:pPr>
        <w:pStyle w:val="Instructions"/>
      </w:pPr>
      <w:r>
        <w:t>Contact Kingspan's technical services for advice on number of fixings required for the location and for further information on fasteners.</w:t>
      </w:r>
    </w:p>
    <w:p w:rsidR="001C70A4" w:rsidRDefault="00737D19">
      <w:r>
        <w:t>Primary:</w:t>
      </w:r>
    </w:p>
    <w:p w:rsidR="001C70A4" w:rsidRDefault="00737D19">
      <w:pPr>
        <w:pStyle w:val="NormalIndent"/>
      </w:pPr>
      <w:r>
        <w:t>Hidden/secret fix: Locate fasteners through the tongue section of the panel. If required, cover with a flas</w:t>
      </w:r>
      <w:r>
        <w:t>hing to maintain concealed fix appearance.</w:t>
      </w:r>
    </w:p>
    <w:p w:rsidR="001C70A4" w:rsidRDefault="00737D19">
      <w:pPr>
        <w:pStyle w:val="Instructions"/>
      </w:pPr>
      <w:r>
        <w:t>A recessed washer option is available.</w:t>
      </w:r>
    </w:p>
    <w:p w:rsidR="001C70A4" w:rsidRDefault="00737D19">
      <w:r>
        <w:t>Secondary: Stitch flashings at maximum 450 mm centres.</w:t>
      </w:r>
    </w:p>
    <w:p w:rsidR="001C70A4" w:rsidRDefault="00737D19">
      <w:pPr>
        <w:pStyle w:val="Instructions"/>
      </w:pPr>
      <w:r>
        <w:t>Cyclonic applications: Contact Kingspan's technical services for recommendations and testing documentation.</w:t>
      </w:r>
    </w:p>
    <w:p w:rsidR="001C70A4" w:rsidRDefault="00737D19">
      <w:pPr>
        <w:pStyle w:val="Heading3"/>
      </w:pPr>
      <w:bookmarkStart w:id="226" w:name="h-125371-title"/>
      <w:bookmarkStart w:id="227" w:name="f-125371-title"/>
      <w:bookmarkStart w:id="228" w:name="f-125371"/>
      <w:bookmarkEnd w:id="224"/>
      <w:bookmarkEnd w:id="225"/>
      <w:r>
        <w:t>Kingspan Tr</w:t>
      </w:r>
      <w:r>
        <w:t>apezoidal Wall Panel (RW) System</w:t>
      </w:r>
      <w:bookmarkEnd w:id="226"/>
    </w:p>
    <w:p w:rsidR="001C70A4" w:rsidRDefault="00737D19">
      <w:pPr>
        <w:pStyle w:val="Heading4"/>
      </w:pPr>
      <w:bookmarkStart w:id="229" w:name="h-125365-1"/>
      <w:bookmarkStart w:id="230" w:name="f-125365-1"/>
      <w:bookmarkStart w:id="231" w:name="f-125365"/>
      <w:bookmarkEnd w:id="227"/>
      <w:bookmarkEnd w:id="228"/>
      <w:r>
        <w:t>Laps, sealants and fillers</w:t>
      </w:r>
      <w:bookmarkEnd w:id="229"/>
    </w:p>
    <w:p w:rsidR="001C70A4" w:rsidRDefault="00737D19">
      <w:pPr>
        <w:pStyle w:val="Instructions"/>
      </w:pPr>
      <w:r>
        <w:t>Refer to Kingspan's technical drawings for high humidity applications.</w:t>
      </w:r>
    </w:p>
    <w:p w:rsidR="001C70A4" w:rsidRDefault="00737D19">
      <w:r>
        <w:t>Side laps with factory applied weather seal:</w:t>
      </w:r>
    </w:p>
    <w:p w:rsidR="001C70A4" w:rsidRDefault="00737D19">
      <w:pPr>
        <w:pStyle w:val="NormalIndent"/>
      </w:pPr>
      <w:r>
        <w:t>High humidity applications: Seal internal joint, using an additional unbroken ru</w:t>
      </w:r>
      <w:r>
        <w:t>n of sealant tape.</w:t>
      </w:r>
    </w:p>
    <w:p w:rsidR="001C70A4" w:rsidRDefault="00737D19">
      <w:r>
        <w:lastRenderedPageBreak/>
        <w:t>External end laps:</w:t>
      </w:r>
    </w:p>
    <w:p w:rsidR="001C70A4" w:rsidRDefault="00737D19">
      <w:pPr>
        <w:pStyle w:val="NormalIndent"/>
      </w:pPr>
      <w:r>
        <w:t>Lap sheeting 75 mm and weather seal using two unbroken runs of sealant tape.</w:t>
      </w:r>
    </w:p>
    <w:p w:rsidR="001C70A4" w:rsidRDefault="00737D19">
      <w:pPr>
        <w:pStyle w:val="NormalIndent"/>
      </w:pPr>
      <w:r>
        <w:t>High humidity applications: Seal along purlins and intermediate supports using two unbroken runs of sealant tape or neoprene foam tape.</w:t>
      </w:r>
    </w:p>
    <w:p w:rsidR="001C70A4" w:rsidRDefault="00737D19">
      <w:r>
        <w:t>Profile fillers: If flashings are fixed across the profile of the panel, provide closed cell polyethylene foam fillers t</w:t>
      </w:r>
      <w:r>
        <w:t>o seal and close the profile. Seal the top, bottom and side of profiled fillers with neutral cure, gun-grade sealant.</w:t>
      </w:r>
    </w:p>
    <w:p w:rsidR="001C70A4" w:rsidRDefault="00737D19">
      <w:r>
        <w:t>Junctions between the roof panel system and walls/penetrations: Fill using fire-resisting, gun-applied canister urethane insulation.</w:t>
      </w:r>
    </w:p>
    <w:p w:rsidR="001C70A4" w:rsidRDefault="00737D19">
      <w:pPr>
        <w:pStyle w:val="Instructions"/>
      </w:pPr>
      <w:r>
        <w:t>Refer</w:t>
      </w:r>
      <w:r>
        <w:t xml:space="preserve"> to Kingspan’s technical drawings for KS1000 RW walls.</w:t>
      </w:r>
    </w:p>
    <w:p w:rsidR="001C70A4" w:rsidRDefault="00737D19">
      <w:r>
        <w:t>Flashings: Air seal flashings at laps and along the length with an unbroken bead of sealant tape.</w:t>
      </w:r>
    </w:p>
    <w:p w:rsidR="001C70A4" w:rsidRDefault="00737D19">
      <w:pPr>
        <w:pStyle w:val="Heading4"/>
      </w:pPr>
      <w:bookmarkStart w:id="232" w:name="h-125379-1"/>
      <w:bookmarkStart w:id="233" w:name="f-125379-1"/>
      <w:bookmarkStart w:id="234" w:name="f-125379"/>
      <w:bookmarkEnd w:id="230"/>
      <w:bookmarkEnd w:id="231"/>
      <w:r>
        <w:t>Fasteners (</w:t>
      </w:r>
      <w:proofErr w:type="spellStart"/>
      <w:r>
        <w:t>non cyclonic</w:t>
      </w:r>
      <w:proofErr w:type="spellEnd"/>
      <w:r>
        <w:t>)</w:t>
      </w:r>
      <w:bookmarkEnd w:id="232"/>
    </w:p>
    <w:p w:rsidR="001C70A4" w:rsidRDefault="00737D19">
      <w:r>
        <w:t>Primary: Locate at every pan of the panel and at every support, or as document</w:t>
      </w:r>
      <w:r>
        <w:t>ed.</w:t>
      </w:r>
    </w:p>
    <w:p w:rsidR="001C70A4" w:rsidRDefault="00737D19">
      <w:r>
        <w:t>Secondary: Stitch side laps and flashings at maximum 450 mm centres.</w:t>
      </w:r>
    </w:p>
    <w:p w:rsidR="001C70A4" w:rsidRDefault="00737D19">
      <w:pPr>
        <w:pStyle w:val="Instructions"/>
      </w:pPr>
      <w:r>
        <w:t>Cyclonic applications: Contact Kingspan technical services for recommendations and testing documentation.</w:t>
      </w:r>
    </w:p>
    <w:p w:rsidR="001C70A4" w:rsidRDefault="00737D19">
      <w:pPr>
        <w:pStyle w:val="Heading3"/>
      </w:pPr>
      <w:bookmarkStart w:id="235" w:name="h-125367-title"/>
      <w:bookmarkStart w:id="236" w:name="f-125367-title"/>
      <w:bookmarkStart w:id="237" w:name="f-125367"/>
      <w:bookmarkEnd w:id="233"/>
      <w:bookmarkEnd w:id="234"/>
      <w:r>
        <w:t>Kingspan BENCHMARK Panelised facade (Evo) System</w:t>
      </w:r>
      <w:bookmarkEnd w:id="235"/>
    </w:p>
    <w:p w:rsidR="001C70A4" w:rsidRDefault="00737D19">
      <w:pPr>
        <w:pStyle w:val="Heading4"/>
      </w:pPr>
      <w:bookmarkStart w:id="238" w:name="h-125358-1"/>
      <w:bookmarkStart w:id="239" w:name="f-125358-1"/>
      <w:bookmarkStart w:id="240" w:name="f-125358"/>
      <w:bookmarkEnd w:id="236"/>
      <w:bookmarkEnd w:id="237"/>
      <w:r>
        <w:t>Laps, sealants and fillers</w:t>
      </w:r>
      <w:bookmarkEnd w:id="238"/>
    </w:p>
    <w:p w:rsidR="001C70A4" w:rsidRDefault="00737D19">
      <w:r>
        <w:t>H</w:t>
      </w:r>
      <w:r>
        <w:t>orizontally installed:</w:t>
      </w:r>
    </w:p>
    <w:p w:rsidR="001C70A4" w:rsidRDefault="00737D19">
      <w:pPr>
        <w:pStyle w:val="NormalIndent"/>
      </w:pPr>
      <w:r>
        <w:t>Horizontal panel joint in high humidity applications: Seal internal joint with an unbroken run of sealant tape.</w:t>
      </w:r>
    </w:p>
    <w:p w:rsidR="001C70A4" w:rsidRDefault="00737D19">
      <w:pPr>
        <w:pStyle w:val="NormalIndent"/>
      </w:pPr>
      <w:r>
        <w:t>Vertical panel joint: Seal internally with two unbroken runs of sealant or bubble gasket.</w:t>
      </w:r>
    </w:p>
    <w:p w:rsidR="001C70A4" w:rsidRDefault="00737D19">
      <w:r>
        <w:t>Vertically installed: Vertical panel joint in high humidity applications:</w:t>
      </w:r>
    </w:p>
    <w:p w:rsidR="001C70A4" w:rsidRDefault="00737D19">
      <w:pPr>
        <w:pStyle w:val="NormalIndent"/>
      </w:pPr>
      <w:r>
        <w:t>Seal internal joint with an unbroken run of sealant tape.</w:t>
      </w:r>
    </w:p>
    <w:p w:rsidR="001C70A4" w:rsidRDefault="00737D19">
      <w:r>
        <w:t>Intermediate supports in high humi</w:t>
      </w:r>
      <w:r>
        <w:t>dity applications: Seal along purlins using two unbroken runs of sealant tape or neoprene foam tape.</w:t>
      </w:r>
    </w:p>
    <w:p w:rsidR="001C70A4" w:rsidRDefault="00737D19">
      <w:pPr>
        <w:pStyle w:val="Instructions"/>
      </w:pPr>
      <w:r>
        <w:t>Refer to Kingspan's technical drawings for high humidity applications.</w:t>
      </w:r>
    </w:p>
    <w:p w:rsidR="001C70A4" w:rsidRDefault="00737D19">
      <w:r>
        <w:t>Profile fillers: If required, seal and close joints using AWP profile fillers.</w:t>
      </w:r>
    </w:p>
    <w:p w:rsidR="001C70A4" w:rsidRDefault="00737D19">
      <w:r>
        <w:t>Junct</w:t>
      </w:r>
      <w:r>
        <w:t>ions between the roof panel system and walls/penetrations: Fill using fire-resisting, gun-applied canister urethane insulation.</w:t>
      </w:r>
    </w:p>
    <w:p w:rsidR="001C70A4" w:rsidRDefault="00737D19">
      <w:r>
        <w:t>Flashings: Air seal flashings at laps and along the length with an unbroken bead of sealant tape.</w:t>
      </w:r>
    </w:p>
    <w:p w:rsidR="001C70A4" w:rsidRDefault="00737D19">
      <w:pPr>
        <w:pStyle w:val="Heading4"/>
      </w:pPr>
      <w:bookmarkStart w:id="241" w:name="h-125381-title"/>
      <w:bookmarkStart w:id="242" w:name="f-125381-title"/>
      <w:bookmarkStart w:id="243" w:name="f-125381"/>
      <w:bookmarkEnd w:id="239"/>
      <w:bookmarkEnd w:id="240"/>
      <w:r>
        <w:t>Fasteners (</w:t>
      </w:r>
      <w:proofErr w:type="spellStart"/>
      <w:r>
        <w:t>non cyclonic</w:t>
      </w:r>
      <w:proofErr w:type="spellEnd"/>
      <w:r>
        <w:t>)</w:t>
      </w:r>
      <w:bookmarkEnd w:id="241"/>
    </w:p>
    <w:p w:rsidR="001C70A4" w:rsidRDefault="00737D19">
      <w:pPr>
        <w:pStyle w:val="Instructions"/>
      </w:pPr>
      <w:bookmarkStart w:id="244" w:name="f-125381-1"/>
      <w:bookmarkEnd w:id="242"/>
      <w:r>
        <w:t>Conta</w:t>
      </w:r>
      <w:r>
        <w:t>ct Kingspan's technical services for advice on number of fixings required for the location and for further information on fasteners.</w:t>
      </w:r>
    </w:p>
    <w:p w:rsidR="001C70A4" w:rsidRDefault="00737D19">
      <w:r>
        <w:t>Primary:</w:t>
      </w:r>
    </w:p>
    <w:p w:rsidR="001C70A4" w:rsidRDefault="00737D19">
      <w:pPr>
        <w:pStyle w:val="NormalIndent"/>
      </w:pPr>
      <w:r>
        <w:t>Hidden/secret fix: Locate fasteners through the tongue section of the panel. If required, cover with a flashing to</w:t>
      </w:r>
      <w:r>
        <w:t xml:space="preserve"> maintain concealed fix appearance.</w:t>
      </w:r>
    </w:p>
    <w:p w:rsidR="001C70A4" w:rsidRDefault="00737D19">
      <w:pPr>
        <w:pStyle w:val="Instructions"/>
      </w:pPr>
      <w:r>
        <w:t>A recessed washer option is available.</w:t>
      </w:r>
    </w:p>
    <w:p w:rsidR="001C70A4" w:rsidRDefault="00737D19">
      <w:r>
        <w:t>Secondary: Stitch flashings at maximum 450 mm centres.</w:t>
      </w:r>
    </w:p>
    <w:p w:rsidR="001C70A4" w:rsidRDefault="00737D19">
      <w:pPr>
        <w:pStyle w:val="Instructions"/>
      </w:pPr>
      <w:r>
        <w:t>Cyclonic applications: Contact Kingspan technical services for recommendations and testing documentation.</w:t>
      </w:r>
    </w:p>
    <w:p w:rsidR="001C70A4" w:rsidRDefault="00737D19">
      <w:pPr>
        <w:pStyle w:val="Heading3"/>
      </w:pPr>
      <w:bookmarkStart w:id="245" w:name="h-125391-title"/>
      <w:bookmarkStart w:id="246" w:name="f-125391-title"/>
      <w:bookmarkStart w:id="247" w:name="f-125391"/>
      <w:bookmarkEnd w:id="244"/>
      <w:bookmarkEnd w:id="243"/>
      <w:r>
        <w:t>Kingspan BENCHMARK rainscreen substructure system (KP - Karrier)</w:t>
      </w:r>
      <w:bookmarkEnd w:id="245"/>
    </w:p>
    <w:p w:rsidR="001C70A4" w:rsidRDefault="00737D19">
      <w:pPr>
        <w:pStyle w:val="Heading4"/>
      </w:pPr>
      <w:bookmarkStart w:id="248" w:name="h-125435-1"/>
      <w:bookmarkStart w:id="249" w:name="f-125435-1"/>
      <w:bookmarkStart w:id="250" w:name="f-125435"/>
      <w:bookmarkEnd w:id="246"/>
      <w:bookmarkEnd w:id="247"/>
      <w:r>
        <w:t>Laps, sealants and fillers</w:t>
      </w:r>
      <w:bookmarkEnd w:id="248"/>
    </w:p>
    <w:p w:rsidR="001C70A4" w:rsidRDefault="00737D19">
      <w:r>
        <w:t>Sealants: If required, seal flashings and penetrations wit</w:t>
      </w:r>
      <w:r>
        <w:t>h natural cure sealants to Kingspan’s recommendations.</w:t>
      </w:r>
    </w:p>
    <w:p w:rsidR="001C70A4" w:rsidRDefault="00737D19">
      <w:r>
        <w:t>Visible facing joints: 3 mm maximum gap between tongue and grove panels.</w:t>
      </w:r>
    </w:p>
    <w:p w:rsidR="001C70A4" w:rsidRDefault="00737D19">
      <w:r>
        <w:t>Female joint: Install a continuous 6 mm diameter bead of non-curing gun-grade sealant in female joint on external face before in</w:t>
      </w:r>
      <w:r>
        <w:t>stalling panel.</w:t>
      </w:r>
    </w:p>
    <w:p w:rsidR="001C70A4" w:rsidRDefault="00737D19">
      <w:r>
        <w:t>Panel end joints: Seal using continuous adhesive 50 mm butyl mastic tape on the external face. Apply EPDM 120 x 2 mm self-adhesive sealing tape to purlin/supporting steelwork before laying panels.</w:t>
      </w:r>
    </w:p>
    <w:p w:rsidR="001C70A4" w:rsidRDefault="00737D19">
      <w:r>
        <w:t>Fire-resisting panel end joints: If require</w:t>
      </w:r>
      <w:r>
        <w:t>d, fill panel to panel end joints with a fire-resisting, gun applied canister urethane insulation, and over flash to Kingspan’s recommendations.</w:t>
      </w:r>
    </w:p>
    <w:p w:rsidR="001C70A4" w:rsidRDefault="00737D19">
      <w:r>
        <w:lastRenderedPageBreak/>
        <w:t>Flashings: Seal at laps and along the length with an unbroken bead of sealant tape.</w:t>
      </w:r>
    </w:p>
    <w:p w:rsidR="001C70A4" w:rsidRDefault="00737D19">
      <w:pPr>
        <w:pStyle w:val="Heading3"/>
      </w:pPr>
      <w:bookmarkStart w:id="251" w:name="h-125427-title"/>
      <w:bookmarkStart w:id="252" w:name="f-125427-title"/>
      <w:bookmarkStart w:id="253" w:name="f-125427"/>
      <w:bookmarkEnd w:id="249"/>
      <w:bookmarkEnd w:id="250"/>
      <w:r>
        <w:t>Kingspan Day-Lite-systems</w:t>
      </w:r>
      <w:bookmarkEnd w:id="251"/>
    </w:p>
    <w:p w:rsidR="001C70A4" w:rsidRDefault="00737D19">
      <w:pPr>
        <w:pStyle w:val="Heading4"/>
      </w:pPr>
      <w:bookmarkStart w:id="254" w:name="h-125412-1"/>
      <w:bookmarkStart w:id="255" w:name="f-125412-1"/>
      <w:bookmarkStart w:id="256" w:name="f-125412"/>
      <w:bookmarkEnd w:id="252"/>
      <w:bookmarkEnd w:id="253"/>
      <w:r>
        <w:t>L</w:t>
      </w:r>
      <w:r>
        <w:t>aps, sealants and fillers</w:t>
      </w:r>
      <w:bookmarkEnd w:id="254"/>
    </w:p>
    <w:p w:rsidR="001C70A4" w:rsidRDefault="00737D19">
      <w:r>
        <w:t>Day-Lite Architectural (KS1000 DLAWP):</w:t>
      </w:r>
    </w:p>
    <w:p w:rsidR="001C70A4" w:rsidRDefault="00737D19">
      <w:pPr>
        <w:pStyle w:val="NormalIndent"/>
      </w:pPr>
      <w:r>
        <w:t>Profile fillers: If required, seal and close joints using AWP profile fillers.</w:t>
      </w:r>
    </w:p>
    <w:p w:rsidR="001C70A4" w:rsidRDefault="00737D19">
      <w:pPr>
        <w:pStyle w:val="NormalIndent"/>
      </w:pPr>
      <w:r>
        <w:t>Sealing spacers: Seal behind aluminium spacers factory adhered to the panel and panel supports with white polyet</w:t>
      </w:r>
      <w:r>
        <w:t>hylene foam fillers.</w:t>
      </w:r>
    </w:p>
    <w:p w:rsidR="001C70A4" w:rsidRDefault="00737D19">
      <w:r>
        <w:t>Day-Lite Trapezoidal (KS1000 DLTR):</w:t>
      </w:r>
    </w:p>
    <w:p w:rsidR="001C70A4" w:rsidRDefault="00737D19">
      <w:pPr>
        <w:pStyle w:val="NormalIndent"/>
      </w:pPr>
      <w:r>
        <w:t>Side laps: Seal externally, using an unbroken bead of sealant tape.</w:t>
      </w:r>
    </w:p>
    <w:p w:rsidR="001C70A4" w:rsidRDefault="00737D19">
      <w:pPr>
        <w:pStyle w:val="NormalIndent"/>
      </w:pPr>
      <w:r>
        <w:t>External end laps: Lap sheeting 150 mm and weather seal, using three unbroken runs of sealant tape.</w:t>
      </w:r>
    </w:p>
    <w:p w:rsidR="001C70A4" w:rsidRDefault="00737D19">
      <w:pPr>
        <w:pStyle w:val="Instructions"/>
      </w:pPr>
      <w:r>
        <w:t>Refer to Kingspan’s technical d</w:t>
      </w:r>
      <w:r>
        <w:t>rawings for KS1000 DLTR.</w:t>
      </w:r>
    </w:p>
    <w:p w:rsidR="001C70A4" w:rsidRDefault="00737D19">
      <w:pPr>
        <w:pStyle w:val="NormalIndent"/>
      </w:pPr>
      <w:r>
        <w:t>Profile fillers: If flashings are fixed across the profile of the panel, provide closed cell polyethylene foam fillers to seal and close the profile. Seal the top, bottom and side of profiled fillers with neutral cure gun-grade sea</w:t>
      </w:r>
      <w:r>
        <w:t>lant.</w:t>
      </w:r>
    </w:p>
    <w:p w:rsidR="001C70A4" w:rsidRDefault="00737D19">
      <w:pPr>
        <w:pStyle w:val="NormalIndent"/>
      </w:pPr>
      <w:r>
        <w:t>Junctions between roofing and walls/penetrations: Fill using fire-resisting gun-applied canister urethane insulation.</w:t>
      </w:r>
    </w:p>
    <w:p w:rsidR="001C70A4" w:rsidRDefault="00737D19">
      <w:pPr>
        <w:pStyle w:val="Instructions"/>
      </w:pPr>
      <w:r>
        <w:t>If polycarbonate is joined to KS1000 RW using a top hat, refer to KS1000 DLTR horizontally laid details.</w:t>
      </w:r>
    </w:p>
    <w:p w:rsidR="001C70A4" w:rsidRDefault="00737D19">
      <w:pPr>
        <w:pStyle w:val="Heading4"/>
      </w:pPr>
      <w:bookmarkStart w:id="257" w:name="h-125406-1"/>
      <w:bookmarkStart w:id="258" w:name="f-125406-1"/>
      <w:bookmarkStart w:id="259" w:name="f-125406"/>
      <w:bookmarkEnd w:id="255"/>
      <w:bookmarkEnd w:id="256"/>
      <w:r>
        <w:t>Fasteners</w:t>
      </w:r>
      <w:bookmarkEnd w:id="257"/>
    </w:p>
    <w:p w:rsidR="001C70A4" w:rsidRDefault="00737D19">
      <w:pPr>
        <w:pStyle w:val="Instructions"/>
      </w:pPr>
      <w:r>
        <w:t xml:space="preserve">Contact Kingspan </w:t>
      </w:r>
      <w:r>
        <w:t>for advice on number of fixings required for the location and for further information on fasteners.</w:t>
      </w:r>
    </w:p>
    <w:p w:rsidR="001C70A4" w:rsidRDefault="00737D19">
      <w:r>
        <w:t>Day-Lite Architectural (KS1000 DLAWP):</w:t>
      </w:r>
    </w:p>
    <w:p w:rsidR="001C70A4" w:rsidRDefault="00737D19">
      <w:pPr>
        <w:pStyle w:val="NormalIndent"/>
      </w:pPr>
      <w:r>
        <w:t xml:space="preserve">Primary: </w:t>
      </w:r>
    </w:p>
    <w:p w:rsidR="001C70A4" w:rsidRDefault="00737D19">
      <w:pPr>
        <w:pStyle w:val="NormalIndent2"/>
      </w:pPr>
      <w:r>
        <w:t>Hidden/secret fix: Locate through the tongue section of the panel. If required, cover with a flashing to ma</w:t>
      </w:r>
      <w:r>
        <w:t>intain concealed fix appearance.</w:t>
      </w:r>
    </w:p>
    <w:p w:rsidR="001C70A4" w:rsidRDefault="00737D19">
      <w:pPr>
        <w:pStyle w:val="Instructions"/>
      </w:pPr>
      <w:r>
        <w:t>A recessed washer option is available.</w:t>
      </w:r>
    </w:p>
    <w:p w:rsidR="001C70A4" w:rsidRDefault="00737D19">
      <w:r>
        <w:t>Day-Lite Trapezoidal (KS1000 DLTR):</w:t>
      </w:r>
    </w:p>
    <w:p w:rsidR="001C70A4" w:rsidRDefault="00737D19">
      <w:pPr>
        <w:pStyle w:val="NormalIndent"/>
      </w:pPr>
      <w:r>
        <w:t>Primary: Locate on the crown of the profile.</w:t>
      </w:r>
    </w:p>
    <w:p w:rsidR="001C70A4" w:rsidRDefault="00737D19">
      <w:pPr>
        <w:pStyle w:val="NormalIndent"/>
      </w:pPr>
      <w:r>
        <w:t xml:space="preserve">Secondary: </w:t>
      </w:r>
    </w:p>
    <w:p w:rsidR="001C70A4" w:rsidRDefault="00737D19">
      <w:pPr>
        <w:pStyle w:val="NormalIndent2"/>
      </w:pPr>
      <w:r>
        <w:t>Side laps: Fix with carbon steel screws with EPDM seal, 28 mm long with a 19 mm diameter bonded and embossed stainless steel or aluminium washer.</w:t>
      </w:r>
    </w:p>
    <w:p w:rsidR="001C70A4" w:rsidRDefault="00737D19">
      <w:pPr>
        <w:pStyle w:val="Instructions"/>
      </w:pPr>
      <w:r>
        <w:t xml:space="preserve">Kingspan can provide advice on the number of fixings required for the application. This must be signed off by </w:t>
      </w:r>
      <w:r>
        <w:t>the project engineer.</w:t>
      </w:r>
    </w:p>
    <w:p w:rsidR="001C70A4" w:rsidRDefault="00737D19">
      <w:pPr>
        <w:pStyle w:val="Heading3"/>
      </w:pPr>
      <w:bookmarkStart w:id="260" w:name="h-96335-content"/>
      <w:bookmarkStart w:id="261" w:name="f-96335-content"/>
      <w:bookmarkEnd w:id="258"/>
      <w:bookmarkEnd w:id="259"/>
      <w:r>
        <w:t>Completion</w:t>
      </w:r>
      <w:bookmarkEnd w:id="260"/>
    </w:p>
    <w:p w:rsidR="001C70A4" w:rsidRDefault="00737D19">
      <w:pPr>
        <w:pStyle w:val="Heading4"/>
      </w:pPr>
      <w:bookmarkStart w:id="262" w:name="h-179802-1"/>
      <w:bookmarkStart w:id="263" w:name="f-179802-1"/>
      <w:bookmarkStart w:id="264" w:name="f-179802"/>
      <w:bookmarkEnd w:id="261"/>
      <w:r>
        <w:t>Reinstatement</w:t>
      </w:r>
      <w:bookmarkEnd w:id="262"/>
    </w:p>
    <w:p w:rsidR="001C70A4" w:rsidRDefault="00737D19">
      <w:r>
        <w:t>Extent: Repair or replace damage to the roofing and rainwater system. If the work cannot be repaired satisfactorily, replace the whole area affected.</w:t>
      </w:r>
    </w:p>
    <w:p w:rsidR="001C70A4" w:rsidRDefault="00737D19">
      <w:r>
        <w:t xml:space="preserve">Touch up: If it is necessary to touch up minor damage to </w:t>
      </w:r>
      <w:proofErr w:type="spellStart"/>
      <w:r>
        <w:t>prepainted</w:t>
      </w:r>
      <w:proofErr w:type="spellEnd"/>
      <w:r>
        <w:t xml:space="preserve"> metal roofing, do not overspray onto undamaged surfaces.</w:t>
      </w:r>
    </w:p>
    <w:p w:rsidR="001C70A4" w:rsidRDefault="00737D19">
      <w:pPr>
        <w:pStyle w:val="Heading4"/>
      </w:pPr>
      <w:bookmarkStart w:id="265" w:name="h-125410-1"/>
      <w:bookmarkStart w:id="266" w:name="f-125410-1"/>
      <w:bookmarkStart w:id="267" w:name="f-125410"/>
      <w:bookmarkEnd w:id="263"/>
      <w:bookmarkEnd w:id="264"/>
      <w:r>
        <w:t>Cleaning</w:t>
      </w:r>
      <w:bookmarkEnd w:id="265"/>
    </w:p>
    <w:p w:rsidR="001C70A4" w:rsidRDefault="00737D19">
      <w:r>
        <w:t>Protection: After completion, remove protective coatings to the manufacturer’s recommendations.</w:t>
      </w:r>
    </w:p>
    <w:p w:rsidR="001C70A4" w:rsidRDefault="00737D19">
      <w:pPr>
        <w:pStyle w:val="Instructions"/>
      </w:pPr>
      <w:r>
        <w:t>Protective film will withs</w:t>
      </w:r>
      <w:r>
        <w:t>tand exposure to weather for a limited period of time before losing its peel-off characteristics and causing staining. The gloss coating changes when exposed to plasticizers.</w:t>
      </w:r>
    </w:p>
    <w:p w:rsidR="001C70A4" w:rsidRDefault="00737D19">
      <w:r>
        <w:t xml:space="preserve">Fasteners: Check and adjust if </w:t>
      </w:r>
      <w:proofErr w:type="gramStart"/>
      <w:r>
        <w:t>necessary</w:t>
      </w:r>
      <w:proofErr w:type="gramEnd"/>
      <w:r>
        <w:t xml:space="preserve"> to make sure they are weather tight and </w:t>
      </w:r>
      <w:r>
        <w:t>external panel facing is not distorted.</w:t>
      </w:r>
    </w:p>
    <w:p w:rsidR="001C70A4" w:rsidRDefault="00737D19">
      <w:r>
        <w:t>Kingspan panels: Clean surfaces to the manufacturer’s recommendations.</w:t>
      </w:r>
    </w:p>
    <w:p w:rsidR="001C70A4" w:rsidRDefault="00737D19">
      <w:pPr>
        <w:pStyle w:val="Instructions"/>
      </w:pPr>
      <w:r>
        <w:t xml:space="preserve">Refer to Kingspan’s technical bulletin, </w:t>
      </w:r>
      <w:r>
        <w:rPr>
          <w:i/>
        </w:rPr>
        <w:t>Annual inspection and maintenance</w:t>
      </w:r>
      <w:r>
        <w:t>.</w:t>
      </w:r>
    </w:p>
    <w:p w:rsidR="001C70A4" w:rsidRDefault="00737D19">
      <w:pPr>
        <w:pStyle w:val="Heading4"/>
      </w:pPr>
      <w:bookmarkStart w:id="268" w:name="h-125423-1"/>
      <w:bookmarkStart w:id="269" w:name="f-125423-1"/>
      <w:bookmarkStart w:id="270" w:name="f-125423"/>
      <w:bookmarkEnd w:id="266"/>
      <w:bookmarkEnd w:id="267"/>
      <w:r>
        <w:t>Warranties</w:t>
      </w:r>
      <w:bookmarkEnd w:id="268"/>
    </w:p>
    <w:p w:rsidR="001C70A4" w:rsidRDefault="00737D19">
      <w:r>
        <w:t>Requirement: Cover materials and workmanship in the terms o</w:t>
      </w:r>
      <w:r>
        <w:t>f the warranty from the supplier and installer.</w:t>
      </w:r>
    </w:p>
    <w:p w:rsidR="001C70A4" w:rsidRDefault="00737D19">
      <w:pPr>
        <w:pStyle w:val="NormalIndent"/>
      </w:pPr>
      <w:r>
        <w:t>Form: Against failure of materials and execution under normal environment and use conditions.</w:t>
      </w:r>
    </w:p>
    <w:p w:rsidR="001C70A4" w:rsidRDefault="00737D19">
      <w:pPr>
        <w:pStyle w:val="NormalIndent"/>
      </w:pPr>
      <w:r>
        <w:lastRenderedPageBreak/>
        <w:t>Period: As offered by Kingspan.</w:t>
      </w:r>
    </w:p>
    <w:p w:rsidR="001C70A4" w:rsidRDefault="00737D19">
      <w:pPr>
        <w:pStyle w:val="Instructions"/>
      </w:pPr>
      <w:r>
        <w:t>Use only where warranties extending beyond the defects liability period are availa</w:t>
      </w:r>
      <w:r>
        <w:t>ble for the particular system. As the warranty is in the form of separate material and installation warranties, the signatures of both Kingspan and installer are required.</w:t>
      </w:r>
    </w:p>
    <w:p w:rsidR="001C70A4" w:rsidRDefault="00737D19">
      <w:pPr>
        <w:pStyle w:val="Instructions"/>
      </w:pPr>
      <w:r>
        <w:t>The form(s) required should be provided as part of the contract documentation.</w:t>
      </w:r>
    </w:p>
    <w:p w:rsidR="001C70A4" w:rsidRDefault="00737D19">
      <w:pPr>
        <w:pStyle w:val="Instructions"/>
      </w:pPr>
      <w:r>
        <w:t>Kings</w:t>
      </w:r>
      <w:r>
        <w:t xml:space="preserve">pan standard warranties include paint systems and panel materials. All warranties are project specific and </w:t>
      </w:r>
      <w:proofErr w:type="gramStart"/>
      <w:r>
        <w:t>long term</w:t>
      </w:r>
      <w:proofErr w:type="gramEnd"/>
      <w:r>
        <w:t xml:space="preserve"> product performance can depend on many factors, including the project location, aspect to prevailing winds, proximity to bodies of water (m</w:t>
      </w:r>
      <w:r>
        <w:t>arine or otherwise) and local site factors such as nearby industries or industrial processes.</w:t>
      </w:r>
    </w:p>
    <w:p w:rsidR="001C70A4" w:rsidRDefault="00737D19">
      <w:pPr>
        <w:pStyle w:val="Instructions"/>
      </w:pPr>
      <w:r>
        <w:t>Warranty periods: Provided the panels are installed to Kingspan’s recommendations and installers are trained by Kingspan’s field service manager, warranties perio</w:t>
      </w:r>
      <w:r>
        <w:t>ds are as follows:</w:t>
      </w:r>
    </w:p>
    <w:p w:rsidR="001C70A4" w:rsidRDefault="00737D19">
      <w:pPr>
        <w:pStyle w:val="Instructionsindent"/>
      </w:pPr>
      <w:r>
        <w:t>AWP range and BENCHMARK EVO range: Up to 15 years warranty.</w:t>
      </w:r>
    </w:p>
    <w:p w:rsidR="001C70A4" w:rsidRDefault="00737D19">
      <w:pPr>
        <w:pStyle w:val="Instructionsindent"/>
      </w:pPr>
      <w:r>
        <w:t>KS1100 KP: Up to 25 years warranty.</w:t>
      </w:r>
    </w:p>
    <w:p w:rsidR="001C70A4" w:rsidRDefault="00737D19">
      <w:pPr>
        <w:pStyle w:val="Instructionsindent"/>
      </w:pPr>
      <w:r>
        <w:t>KS1000 DLTR, DLAWP and DLKK: Up to 15 years warranty.</w:t>
      </w:r>
    </w:p>
    <w:p w:rsidR="001C70A4" w:rsidRDefault="00737D19">
      <w:pPr>
        <w:pStyle w:val="Heading2"/>
      </w:pPr>
      <w:bookmarkStart w:id="271" w:name="h-68073-content"/>
      <w:bookmarkStart w:id="272" w:name="f-68073-content"/>
      <w:bookmarkStart w:id="273" w:name="f-68073"/>
      <w:bookmarkEnd w:id="269"/>
      <w:bookmarkEnd w:id="270"/>
      <w:r>
        <w:t>Selections</w:t>
      </w:r>
      <w:bookmarkEnd w:id="271"/>
    </w:p>
    <w:p w:rsidR="001C70A4" w:rsidRDefault="00737D19">
      <w:pPr>
        <w:pStyle w:val="Instructions"/>
      </w:pPr>
      <w:bookmarkStart w:id="274" w:name="f-99936-2"/>
      <w:bookmarkStart w:id="275" w:name="f-99936"/>
      <w:bookmarkEnd w:id="272"/>
      <w:bookmarkEnd w:id="273"/>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rsidR="001C70A4" w:rsidRDefault="00737D19">
      <w:pPr>
        <w:pStyle w:val="Heading3"/>
      </w:pPr>
      <w:bookmarkStart w:id="276" w:name="h-86141-content"/>
      <w:bookmarkStart w:id="277" w:name="f-86141-content"/>
      <w:bookmarkEnd w:id="274"/>
      <w:bookmarkEnd w:id="275"/>
      <w:r>
        <w:t>Product</w:t>
      </w:r>
      <w:bookmarkEnd w:id="276"/>
    </w:p>
    <w:p w:rsidR="001C70A4" w:rsidRDefault="00737D19">
      <w:pPr>
        <w:pStyle w:val="Heading4"/>
      </w:pPr>
      <w:bookmarkStart w:id="278" w:name="h-125383-1"/>
      <w:bookmarkStart w:id="279" w:name="f-125383-1"/>
      <w:bookmarkStart w:id="280" w:name="f-125383"/>
      <w:bookmarkEnd w:id="277"/>
      <w:r>
        <w:t>Kingspan i</w:t>
      </w:r>
      <w:r>
        <w:t>nsulated wall panel schedule</w:t>
      </w:r>
      <w:bookmarkEnd w:id="278"/>
    </w:p>
    <w:tbl>
      <w:tblPr>
        <w:tblStyle w:val="NATSPECTable"/>
        <w:tblW w:w="5000" w:type="pct"/>
        <w:tblLook w:val="0600" w:firstRow="0" w:lastRow="0" w:firstColumn="0" w:lastColumn="0" w:noHBand="1" w:noVBand="1"/>
      </w:tblPr>
      <w:tblGrid>
        <w:gridCol w:w="2362"/>
        <w:gridCol w:w="2263"/>
        <w:gridCol w:w="2263"/>
        <w:gridCol w:w="2263"/>
      </w:tblGrid>
      <w:tr w:rsidR="001C70A4">
        <w:trPr>
          <w:tblHeader/>
        </w:trPr>
        <w:tc>
          <w:tcPr>
            <w:tcW w:w="2500" w:type="dxa"/>
          </w:tcPr>
          <w:p w:rsidR="001C70A4" w:rsidRDefault="00737D19">
            <w:pPr>
              <w:pStyle w:val="Tabletitle"/>
            </w:pPr>
            <w:r>
              <w:t>Property</w:t>
            </w:r>
          </w:p>
        </w:tc>
        <w:tc>
          <w:tcPr>
            <w:tcW w:w="2500" w:type="dxa"/>
          </w:tcPr>
          <w:p w:rsidR="001C70A4" w:rsidRDefault="00737D19">
            <w:pPr>
              <w:pStyle w:val="Tabletitle"/>
            </w:pPr>
            <w:r>
              <w:t>A</w:t>
            </w:r>
          </w:p>
        </w:tc>
        <w:tc>
          <w:tcPr>
            <w:tcW w:w="2500" w:type="dxa"/>
          </w:tcPr>
          <w:p w:rsidR="001C70A4" w:rsidRDefault="00737D19">
            <w:pPr>
              <w:pStyle w:val="Tabletitle"/>
            </w:pPr>
            <w:r>
              <w:t>B</w:t>
            </w:r>
          </w:p>
        </w:tc>
        <w:tc>
          <w:tcPr>
            <w:tcW w:w="2500" w:type="dxa"/>
          </w:tcPr>
          <w:p w:rsidR="001C70A4" w:rsidRDefault="00737D19">
            <w:pPr>
              <w:pStyle w:val="Tabletitle"/>
            </w:pPr>
            <w:r>
              <w:t>C</w:t>
            </w:r>
          </w:p>
        </w:tc>
      </w:tr>
      <w:tr w:rsidR="001C70A4">
        <w:tc>
          <w:tcPr>
            <w:tcW w:w="2500" w:type="dxa"/>
          </w:tcPr>
          <w:p w:rsidR="001C70A4" w:rsidRDefault="00737D19">
            <w:pPr>
              <w:pStyle w:val="Tabletext"/>
            </w:pPr>
            <w:r>
              <w:t>Product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environment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width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length (m)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Colour range</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Colour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Core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Colour range</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Colour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Fire hazard properties: Group number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orientation</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R-Value (m</w:t>
            </w:r>
            <w:r>
              <w:rPr>
                <w:vertAlign w:val="superscript"/>
              </w:rPr>
              <w:t>2</w:t>
            </w:r>
            <w:r>
              <w:t>.K/W)</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Top hat profile</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Preformed corners</w:t>
            </w:r>
          </w:p>
        </w:tc>
        <w:tc>
          <w:tcPr>
            <w:tcW w:w="2500" w:type="dxa"/>
          </w:tcPr>
          <w:p w:rsidR="001C70A4" w:rsidRDefault="001C70A4"/>
        </w:tc>
        <w:tc>
          <w:tcPr>
            <w:tcW w:w="2500" w:type="dxa"/>
          </w:tcPr>
          <w:p w:rsidR="001C70A4" w:rsidRDefault="001C70A4"/>
        </w:tc>
        <w:tc>
          <w:tcPr>
            <w:tcW w:w="2500" w:type="dxa"/>
          </w:tcPr>
          <w:p w:rsidR="001C70A4" w:rsidRDefault="001C70A4"/>
        </w:tc>
      </w:tr>
    </w:tbl>
    <w:p w:rsidR="001C70A4" w:rsidRDefault="00737D19">
      <w:r>
        <w:t> </w:t>
      </w:r>
    </w:p>
    <w:p w:rsidR="001C70A4" w:rsidRDefault="00737D19">
      <w:pPr>
        <w:pStyle w:val="Instructions"/>
      </w:pPr>
      <w:r>
        <w:t>A, B, C: These designate each instance or type or location of the item scheduled.</w:t>
      </w:r>
    </w:p>
    <w:p w:rsidR="001C70A4" w:rsidRDefault="00737D19">
      <w:pPr>
        <w:pStyle w:val="Instructions"/>
      </w:pPr>
      <w:r>
        <w:t>Edit codes in the </w:t>
      </w:r>
      <w:r>
        <w:rPr>
          <w:b/>
        </w:rPr>
        <w:t>Schedule</w:t>
      </w:r>
      <w:r>
        <w:t> to match those on drawings.</w:t>
      </w:r>
    </w:p>
    <w:p w:rsidR="001C70A4" w:rsidRDefault="00737D19">
      <w:pPr>
        <w:pStyle w:val="Instructions"/>
      </w:pPr>
      <w:r>
        <w:t>Product: Select from:</w:t>
      </w:r>
    </w:p>
    <w:p w:rsidR="001C70A4" w:rsidRDefault="00737D19">
      <w:pPr>
        <w:pStyle w:val="Instructionsindent"/>
      </w:pPr>
      <w:r>
        <w:t>AWP panels: KS1000/KS900/KS600 MR (Micro-Rib), KS1000/KS900/KS600 MM (Mini-Micro), KS1000/KS600 PL (Plank), KS1000/KS900/KS600 WV (Wave).</w:t>
      </w:r>
    </w:p>
    <w:p w:rsidR="001C70A4" w:rsidRDefault="00737D19">
      <w:pPr>
        <w:pStyle w:val="Instructionsindent"/>
      </w:pPr>
      <w:r>
        <w:t>KS1000/KS900/KS600 IPL4 (PL, WV, MM, MR).</w:t>
      </w:r>
    </w:p>
    <w:p w:rsidR="001C70A4" w:rsidRDefault="00737D19">
      <w:pPr>
        <w:pStyle w:val="Instructionsindent"/>
      </w:pPr>
      <w:r>
        <w:lastRenderedPageBreak/>
        <w:t>KS1000 RW (Trapezoidal profile).</w:t>
      </w:r>
    </w:p>
    <w:p w:rsidR="001C70A4" w:rsidRDefault="00737D19">
      <w:pPr>
        <w:pStyle w:val="Instructions"/>
      </w:pPr>
      <w:r>
        <w:t>Internal environment: Low-humidity or High-</w:t>
      </w:r>
      <w:r>
        <w:t>humidity.</w:t>
      </w:r>
    </w:p>
    <w:p w:rsidR="001C70A4" w:rsidRDefault="00737D19">
      <w:pPr>
        <w:pStyle w:val="Instructions"/>
      </w:pPr>
      <w:r>
        <w:t>Panel width (mm): Select from:</w:t>
      </w:r>
    </w:p>
    <w:p w:rsidR="001C70A4" w:rsidRDefault="00737D19">
      <w:pPr>
        <w:pStyle w:val="Instructionsindent"/>
      </w:pPr>
      <w:r>
        <w:t>AWP Panels: 1000, 900 or 600.</w:t>
      </w:r>
    </w:p>
    <w:p w:rsidR="001C70A4" w:rsidRDefault="00737D19">
      <w:pPr>
        <w:pStyle w:val="Instructionsindent"/>
      </w:pPr>
      <w:r>
        <w:t>IPL4 Panels: 1000, 900 or 600.</w:t>
      </w:r>
    </w:p>
    <w:p w:rsidR="001C70A4" w:rsidRDefault="00737D19">
      <w:pPr>
        <w:pStyle w:val="Instructionsindent"/>
      </w:pPr>
      <w:r>
        <w:t>KS1000 RW: 1000.</w:t>
      </w:r>
    </w:p>
    <w:p w:rsidR="001C70A4" w:rsidRDefault="00737D19">
      <w:pPr>
        <w:pStyle w:val="Instructions"/>
      </w:pPr>
      <w:r>
        <w:t>Panel length (m): Standard lengths available from 2 m to 13.7 m. Longer lengths can be supplied on request. For orders outside of Austral</w:t>
      </w:r>
      <w:r>
        <w:t>ia, maximum lengths are 11.8 m. Maximum lengths for panels transported by rail is 12 m.</w:t>
      </w:r>
    </w:p>
    <w:p w:rsidR="001C70A4" w:rsidRDefault="00737D19">
      <w:pPr>
        <w:pStyle w:val="Instructions"/>
      </w:pPr>
      <w:r>
        <w:t>External sheet thickness (mm): Consult Kingspan when thicknesses required for the project differ from the following:</w:t>
      </w:r>
    </w:p>
    <w:p w:rsidR="001C70A4" w:rsidRDefault="00737D19">
      <w:pPr>
        <w:pStyle w:val="Instructionsindent"/>
      </w:pPr>
      <w:r>
        <w:t>KS1000/KS900/KS600 (PL, WV, EB, MM and MR) minimum:</w:t>
      </w:r>
      <w:r>
        <w:t xml:space="preserve"> 0.5.</w:t>
      </w:r>
    </w:p>
    <w:p w:rsidR="001C70A4" w:rsidRDefault="00737D19">
      <w:pPr>
        <w:pStyle w:val="Instructionsindent"/>
      </w:pPr>
      <w:r>
        <w:t>KS1000 RW minimum: 0.5.</w:t>
      </w:r>
    </w:p>
    <w:p w:rsidR="001C70A4" w:rsidRDefault="00737D19">
      <w:pPr>
        <w:pStyle w:val="Instructions"/>
      </w:pPr>
      <w:r>
        <w:t>External sheet - Colour range: Standard Range, High performance Range, Metallic Range or Custom Colour.</w:t>
      </w:r>
    </w:p>
    <w:p w:rsidR="001C70A4" w:rsidRDefault="00737D19">
      <w:pPr>
        <w:pStyle w:val="Instructions"/>
      </w:pPr>
      <w:r>
        <w:t>External sheet - Colour: Contact Kingspan for available colours.</w:t>
      </w:r>
    </w:p>
    <w:p w:rsidR="001C70A4" w:rsidRDefault="00737D19">
      <w:pPr>
        <w:pStyle w:val="Instructions"/>
      </w:pPr>
      <w:r>
        <w:t>Core thickness (mm): Select from:</w:t>
      </w:r>
    </w:p>
    <w:p w:rsidR="001C70A4" w:rsidRDefault="00737D19">
      <w:pPr>
        <w:pStyle w:val="Instructionsindent"/>
      </w:pPr>
      <w:r>
        <w:t>KS1000/KS900/KS600 (PL,</w:t>
      </w:r>
      <w:r>
        <w:t xml:space="preserve"> WV, EB, MM, MR): Select from 50, 80, 100, 140.</w:t>
      </w:r>
    </w:p>
    <w:p w:rsidR="001C70A4" w:rsidRDefault="00737D19">
      <w:pPr>
        <w:pStyle w:val="Instructionsindent"/>
      </w:pPr>
      <w:r>
        <w:t>KS1000/KS900/KS600 IPL4 (PL, WV, MM, MR): Select from 80, 100, 140.</w:t>
      </w:r>
    </w:p>
    <w:p w:rsidR="001C70A4" w:rsidRDefault="00737D19">
      <w:pPr>
        <w:pStyle w:val="Instructionsindent"/>
      </w:pPr>
      <w:r>
        <w:t>KS1000 RW: Select from 40, 60, 70, 100.</w:t>
      </w:r>
    </w:p>
    <w:p w:rsidR="001C70A4" w:rsidRDefault="00737D19">
      <w:pPr>
        <w:pStyle w:val="Instructions"/>
      </w:pPr>
      <w:r>
        <w:t>Internal liner sheet thickness (mm): Consult Kingspan when thicknesses required for the project differ from the following:</w:t>
      </w:r>
    </w:p>
    <w:p w:rsidR="001C70A4" w:rsidRDefault="00737D19">
      <w:pPr>
        <w:pStyle w:val="Instructionsindent"/>
      </w:pPr>
      <w:r>
        <w:t>Minimum: 0.4.</w:t>
      </w:r>
    </w:p>
    <w:p w:rsidR="001C70A4" w:rsidRDefault="00737D19">
      <w:pPr>
        <w:pStyle w:val="Instructions"/>
      </w:pPr>
      <w:r>
        <w:t>Internal liner sheet - Colour range: Select from:</w:t>
      </w:r>
    </w:p>
    <w:p w:rsidR="001C70A4" w:rsidRDefault="00737D19">
      <w:pPr>
        <w:pStyle w:val="Instructionsindent"/>
      </w:pPr>
      <w:r>
        <w:t>CLEANsafe15 (standard internal liner), External Standard Range, Metal</w:t>
      </w:r>
      <w:r>
        <w:t>lic Range or Custom Colour.</w:t>
      </w:r>
    </w:p>
    <w:p w:rsidR="001C70A4" w:rsidRDefault="00737D19">
      <w:pPr>
        <w:pStyle w:val="Instructionsindent"/>
      </w:pPr>
      <w:r>
        <w:t xml:space="preserve">High humidity internal environment: </w:t>
      </w:r>
      <w:proofErr w:type="spellStart"/>
      <w:r>
        <w:t>AQUAsafe</w:t>
      </w:r>
      <w:proofErr w:type="spellEnd"/>
      <w:r>
        <w:t xml:space="preserve"> 55 (swimming pools) or </w:t>
      </w:r>
      <w:proofErr w:type="spellStart"/>
      <w:r>
        <w:t>AQUAsafe</w:t>
      </w:r>
      <w:proofErr w:type="spellEnd"/>
      <w:r>
        <w:t>.</w:t>
      </w:r>
    </w:p>
    <w:p w:rsidR="001C70A4" w:rsidRDefault="00737D19">
      <w:pPr>
        <w:pStyle w:val="Instructions"/>
      </w:pPr>
      <w:r>
        <w:t>Internal liner sheet - Colour: CLEANsafe15 (bright white liner),</w:t>
      </w:r>
    </w:p>
    <w:p w:rsidR="001C70A4" w:rsidRDefault="00737D19">
      <w:pPr>
        <w:pStyle w:val="Instructions"/>
      </w:pPr>
      <w:r>
        <w:t xml:space="preserve">Group number: BCA Spec C1.10 Table 3 lists permitted wall and ceiling material group </w:t>
      </w:r>
      <w:r>
        <w:t>numbers. Refer to the product’s data sheets (PDS).</w:t>
      </w:r>
    </w:p>
    <w:p w:rsidR="001C70A4" w:rsidRDefault="00737D19">
      <w:pPr>
        <w:pStyle w:val="Instructions"/>
      </w:pPr>
      <w:r>
        <w:t>Panel orientation: Horizontal or Vertical.</w:t>
      </w:r>
    </w:p>
    <w:p w:rsidR="001C70A4" w:rsidRDefault="00737D19">
      <w:pPr>
        <w:pStyle w:val="Instructions"/>
      </w:pPr>
      <w:r>
        <w:t>R-Value (m</w:t>
      </w:r>
      <w:r>
        <w:rPr>
          <w:vertAlign w:val="superscript"/>
        </w:rPr>
        <w:t>2</w:t>
      </w:r>
      <w:r>
        <w:t>.K/W): Select from:</w:t>
      </w:r>
    </w:p>
    <w:p w:rsidR="001C70A4" w:rsidRDefault="00737D19">
      <w:pPr>
        <w:pStyle w:val="Instructionsindent"/>
      </w:pPr>
      <w:r>
        <w:t>KS1000 AWP: 2.65, 4.15, 5.15, 7.15.</w:t>
      </w:r>
    </w:p>
    <w:p w:rsidR="001C70A4" w:rsidRDefault="00737D19">
      <w:pPr>
        <w:pStyle w:val="Instructionsindent"/>
      </w:pPr>
      <w:r>
        <w:t>KS1000 IPL4: 4.15, 5.15, 7.15.</w:t>
      </w:r>
    </w:p>
    <w:p w:rsidR="001C70A4" w:rsidRDefault="00737D19">
      <w:pPr>
        <w:pStyle w:val="Instructionsindent"/>
      </w:pPr>
      <w:r>
        <w:t>KS1000 RW: 2.35, 3.37, 3.88, 5.36.</w:t>
      </w:r>
    </w:p>
    <w:p w:rsidR="001C70A4" w:rsidRDefault="00737D19">
      <w:pPr>
        <w:pStyle w:val="Instructions"/>
      </w:pPr>
      <w:r>
        <w:t>Top hat profile for AWP and E</w:t>
      </w:r>
      <w:r>
        <w:t>VO panels: Select from:</w:t>
      </w:r>
    </w:p>
    <w:p w:rsidR="001C70A4" w:rsidRDefault="00737D19">
      <w:pPr>
        <w:pStyle w:val="Instructionsindent"/>
      </w:pPr>
      <w:r>
        <w:t>THA: Steel with flush insert (coated).</w:t>
      </w:r>
    </w:p>
    <w:p w:rsidR="001C70A4" w:rsidRDefault="00737D19">
      <w:pPr>
        <w:pStyle w:val="Instructionsindent"/>
      </w:pPr>
      <w:r>
        <w:t>TH1: Aluminium with flush insert (uncoated).</w:t>
      </w:r>
    </w:p>
    <w:p w:rsidR="001C70A4" w:rsidRDefault="00737D19">
      <w:pPr>
        <w:pStyle w:val="Instructionsindent"/>
      </w:pPr>
      <w:r>
        <w:t>TH2: Aluminium with recessed insert (uncoated).</w:t>
      </w:r>
    </w:p>
    <w:p w:rsidR="001C70A4" w:rsidRDefault="00737D19">
      <w:pPr>
        <w:pStyle w:val="Instructionsindent"/>
      </w:pPr>
      <w:r>
        <w:t>TH3: Aluminium with rubber insert (uncoated).</w:t>
      </w:r>
    </w:p>
    <w:p w:rsidR="001C70A4" w:rsidRDefault="00737D19">
      <w:pPr>
        <w:pStyle w:val="Instructions"/>
      </w:pPr>
      <w:r>
        <w:t>Top hat profile for RW panels: THA.</w:t>
      </w:r>
    </w:p>
    <w:p w:rsidR="001C70A4" w:rsidRDefault="00737D19">
      <w:pPr>
        <w:pStyle w:val="Instructions"/>
      </w:pPr>
      <w:r>
        <w:t xml:space="preserve">Preformed corner: </w:t>
      </w:r>
      <w:r>
        <w:t>Select from Single-cranked, Double-cranked, Chamfered or Column encasement. Contact Kingspan for suitability of preformed corners and information regarding limitations associated with vertical and horizontal preformed corners.</w:t>
      </w:r>
    </w:p>
    <w:p w:rsidR="001C70A4" w:rsidRDefault="00737D19">
      <w:pPr>
        <w:pStyle w:val="Heading4"/>
      </w:pPr>
      <w:bookmarkStart w:id="281" w:name="h-125444-1"/>
      <w:bookmarkStart w:id="282" w:name="f-125444-1"/>
      <w:bookmarkStart w:id="283" w:name="f-125444"/>
      <w:bookmarkEnd w:id="279"/>
      <w:bookmarkEnd w:id="280"/>
      <w:r>
        <w:t>Kingspan BENCHMARK facade sys</w:t>
      </w:r>
      <w:r>
        <w:t>tem schedule</w:t>
      </w:r>
      <w:bookmarkEnd w:id="281"/>
    </w:p>
    <w:tbl>
      <w:tblPr>
        <w:tblStyle w:val="NATSPECTable"/>
        <w:tblW w:w="5000" w:type="pct"/>
        <w:tblLook w:val="0600" w:firstRow="0" w:lastRow="0" w:firstColumn="0" w:lastColumn="0" w:noHBand="1" w:noVBand="1"/>
      </w:tblPr>
      <w:tblGrid>
        <w:gridCol w:w="2362"/>
        <w:gridCol w:w="2263"/>
        <w:gridCol w:w="2263"/>
        <w:gridCol w:w="2263"/>
      </w:tblGrid>
      <w:tr w:rsidR="001C70A4">
        <w:trPr>
          <w:tblHeader/>
        </w:trPr>
        <w:tc>
          <w:tcPr>
            <w:tcW w:w="2500" w:type="dxa"/>
          </w:tcPr>
          <w:p w:rsidR="001C70A4" w:rsidRDefault="00737D19">
            <w:pPr>
              <w:pStyle w:val="Tabletitle"/>
            </w:pPr>
            <w:r>
              <w:t>Property</w:t>
            </w:r>
          </w:p>
        </w:tc>
        <w:tc>
          <w:tcPr>
            <w:tcW w:w="2500" w:type="dxa"/>
          </w:tcPr>
          <w:p w:rsidR="001C70A4" w:rsidRDefault="00737D19">
            <w:pPr>
              <w:pStyle w:val="Tabletitle"/>
            </w:pPr>
            <w:r>
              <w:t>A</w:t>
            </w:r>
          </w:p>
        </w:tc>
        <w:tc>
          <w:tcPr>
            <w:tcW w:w="2500" w:type="dxa"/>
          </w:tcPr>
          <w:p w:rsidR="001C70A4" w:rsidRDefault="00737D19">
            <w:pPr>
              <w:pStyle w:val="Tabletitle"/>
            </w:pPr>
            <w:r>
              <w:t>B</w:t>
            </w:r>
          </w:p>
        </w:tc>
        <w:tc>
          <w:tcPr>
            <w:tcW w:w="2500" w:type="dxa"/>
          </w:tcPr>
          <w:p w:rsidR="001C70A4" w:rsidRDefault="00737D19">
            <w:pPr>
              <w:pStyle w:val="Tabletitle"/>
            </w:pPr>
            <w:r>
              <w:t>C</w:t>
            </w:r>
          </w:p>
        </w:tc>
      </w:tr>
      <w:tr w:rsidR="001C70A4">
        <w:tc>
          <w:tcPr>
            <w:tcW w:w="2500" w:type="dxa"/>
          </w:tcPr>
          <w:p w:rsidR="001C70A4" w:rsidRDefault="00737D19">
            <w:pPr>
              <w:pStyle w:val="Tabletext"/>
            </w:pPr>
            <w:r>
              <w:t>Product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environment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width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length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Colour range</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sheet: Colour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lastRenderedPageBreak/>
              <w:t>Core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Thickness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Colour range</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Internal liner sheet: Colour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orientation</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Fire hazard properties: Group number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R-Value (m</w:t>
            </w:r>
            <w:r>
              <w:rPr>
                <w:vertAlign w:val="superscript"/>
              </w:rPr>
              <w:t>2</w:t>
            </w:r>
            <w:r>
              <w:t>.K/W)</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External facing</w:t>
            </w:r>
          </w:p>
        </w:tc>
        <w:tc>
          <w:tcPr>
            <w:tcW w:w="2500" w:type="dxa"/>
          </w:tcPr>
          <w:p w:rsidR="001C70A4" w:rsidRDefault="001C70A4"/>
        </w:tc>
        <w:tc>
          <w:tcPr>
            <w:tcW w:w="2500" w:type="dxa"/>
          </w:tcPr>
          <w:p w:rsidR="001C70A4" w:rsidRDefault="001C70A4"/>
        </w:tc>
        <w:tc>
          <w:tcPr>
            <w:tcW w:w="2500" w:type="dxa"/>
          </w:tcPr>
          <w:p w:rsidR="001C70A4" w:rsidRDefault="001C70A4"/>
        </w:tc>
      </w:tr>
    </w:tbl>
    <w:p w:rsidR="001C70A4" w:rsidRDefault="00737D19">
      <w:r>
        <w:t> </w:t>
      </w:r>
    </w:p>
    <w:p w:rsidR="001C70A4" w:rsidRDefault="00737D19">
      <w:pPr>
        <w:pStyle w:val="Instructions"/>
      </w:pPr>
      <w:r>
        <w:t>A, B, C: These designate each instance or type or location of the item scheduled.</w:t>
      </w:r>
    </w:p>
    <w:p w:rsidR="001C70A4" w:rsidRDefault="00737D19">
      <w:pPr>
        <w:pStyle w:val="Instructions"/>
      </w:pPr>
      <w:r>
        <w:t>Edit codes in the </w:t>
      </w:r>
      <w:r>
        <w:rPr>
          <w:b/>
        </w:rPr>
        <w:t>Schedule</w:t>
      </w:r>
      <w:r>
        <w:t> to match those on drawings.</w:t>
      </w:r>
    </w:p>
    <w:p w:rsidR="001C70A4" w:rsidRDefault="00737D19">
      <w:pPr>
        <w:pStyle w:val="Instructions"/>
      </w:pPr>
      <w:r>
        <w:t>Product: Select from:</w:t>
      </w:r>
    </w:p>
    <w:p w:rsidR="001C70A4" w:rsidRDefault="00737D19">
      <w:pPr>
        <w:pStyle w:val="Instructionsindent"/>
      </w:pPr>
      <w:r>
        <w:t>Evolution Axis: KS1000 EVOLUTION, KS900 EVOLUTION or KS600 EVOLUTION.</w:t>
      </w:r>
    </w:p>
    <w:p w:rsidR="001C70A4" w:rsidRDefault="00737D19">
      <w:pPr>
        <w:pStyle w:val="Instructionsindent"/>
      </w:pPr>
      <w:r>
        <w:t>Evolution Recess: KS1000 Q2</w:t>
      </w:r>
      <w:r>
        <w:t>, KS900 Q2 or KS600 Q2.</w:t>
      </w:r>
    </w:p>
    <w:p w:rsidR="001C70A4" w:rsidRDefault="00737D19">
      <w:pPr>
        <w:pStyle w:val="Instructionsindent"/>
      </w:pPr>
      <w:r>
        <w:t>Evolution Multi-Groove: KS1000 EG, KS900 EG or KS600 EG.</w:t>
      </w:r>
    </w:p>
    <w:p w:rsidR="001C70A4" w:rsidRDefault="00737D19">
      <w:pPr>
        <w:pStyle w:val="Instructionsindent"/>
      </w:pPr>
      <w:proofErr w:type="spellStart"/>
      <w:r>
        <w:t>Karrier</w:t>
      </w:r>
      <w:proofErr w:type="spellEnd"/>
      <w:r>
        <w:t xml:space="preserve"> KS1100 KP.</w:t>
      </w:r>
    </w:p>
    <w:p w:rsidR="001C70A4" w:rsidRDefault="00737D19">
      <w:pPr>
        <w:pStyle w:val="Instructions"/>
      </w:pPr>
      <w:r>
        <w:t>Internal environment: Select from Low-humidity or High-humidity or delete if not required.</w:t>
      </w:r>
    </w:p>
    <w:p w:rsidR="001C70A4" w:rsidRDefault="00737D19">
      <w:pPr>
        <w:pStyle w:val="Instructions"/>
      </w:pPr>
      <w:r>
        <w:t>Panel width (mm): Select from:</w:t>
      </w:r>
    </w:p>
    <w:p w:rsidR="001C70A4" w:rsidRDefault="00737D19">
      <w:pPr>
        <w:pStyle w:val="Instructionsindent"/>
      </w:pPr>
      <w:r>
        <w:t>KS1000/KS900/KS600 EVO range: 1000</w:t>
      </w:r>
      <w:r>
        <w:t>, 900 or 600.</w:t>
      </w:r>
    </w:p>
    <w:p w:rsidR="001C70A4" w:rsidRDefault="00737D19">
      <w:pPr>
        <w:pStyle w:val="Instructionsindent"/>
      </w:pPr>
      <w:r>
        <w:t>KS1100 KP: 1100.</w:t>
      </w:r>
    </w:p>
    <w:p w:rsidR="001C70A4" w:rsidRDefault="00737D19">
      <w:pPr>
        <w:pStyle w:val="Instructions"/>
      </w:pPr>
      <w:r>
        <w:t>Panel length (m): Standard lengths available from 2 m to 13.7 m. Longer lengths can be supplied on request. For orders outside of Australia, maximum lengths are 11.8 m. Maximum lengths for panels transported by rail is 12 m. For KS1000/900/600 Q2 – Evoluti</w:t>
      </w:r>
      <w:r>
        <w:t>on Recess max. length 8 m.</w:t>
      </w:r>
    </w:p>
    <w:p w:rsidR="001C70A4" w:rsidRDefault="00737D19">
      <w:pPr>
        <w:pStyle w:val="Instructions"/>
      </w:pPr>
      <w:r>
        <w:t>External sheet thickness (mm): Consult Kingspan when thicknesses required for the project differ from the following:</w:t>
      </w:r>
    </w:p>
    <w:p w:rsidR="001C70A4" w:rsidRDefault="00737D19">
      <w:pPr>
        <w:pStyle w:val="Instructionsindent"/>
      </w:pPr>
      <w:r>
        <w:t>KS1000/KS900/KS600 EVO range minimum: 0.7. </w:t>
      </w:r>
    </w:p>
    <w:p w:rsidR="001C70A4" w:rsidRDefault="00737D19">
      <w:pPr>
        <w:pStyle w:val="Instructionsindent"/>
      </w:pPr>
      <w:r>
        <w:t>KS1100 KP minimum: 0.6. </w:t>
      </w:r>
    </w:p>
    <w:p w:rsidR="001C70A4" w:rsidRDefault="00737D19">
      <w:pPr>
        <w:pStyle w:val="Instructions"/>
      </w:pPr>
      <w:r>
        <w:t>External sheet - Colour range:</w:t>
      </w:r>
    </w:p>
    <w:p w:rsidR="001C70A4" w:rsidRDefault="00737D19">
      <w:pPr>
        <w:pStyle w:val="Instructionsindent"/>
      </w:pPr>
      <w:r>
        <w:t>KS1000/KS900</w:t>
      </w:r>
      <w:r>
        <w:t>/KS600 EVO range: Select from Standard Range, High performance Range, Metallic Range or Custom colour.</w:t>
      </w:r>
    </w:p>
    <w:p w:rsidR="001C70A4" w:rsidRDefault="00737D19">
      <w:pPr>
        <w:pStyle w:val="Instructionsindent"/>
      </w:pPr>
      <w:r>
        <w:t>KS1100 KP: Off white.</w:t>
      </w:r>
    </w:p>
    <w:p w:rsidR="001C70A4" w:rsidRDefault="00737D19">
      <w:pPr>
        <w:pStyle w:val="Instructions"/>
      </w:pPr>
      <w:r>
        <w:t>External sheet - Colour:</w:t>
      </w:r>
    </w:p>
    <w:p w:rsidR="001C70A4" w:rsidRDefault="00737D19">
      <w:pPr>
        <w:pStyle w:val="Instructionsindent"/>
      </w:pPr>
      <w:r>
        <w:t>Contact Kingspan for available colours.</w:t>
      </w:r>
    </w:p>
    <w:p w:rsidR="001C70A4" w:rsidRDefault="00737D19">
      <w:pPr>
        <w:pStyle w:val="Instructionsindent"/>
      </w:pPr>
      <w:r>
        <w:t>KS1100 KP: Off white.</w:t>
      </w:r>
    </w:p>
    <w:p w:rsidR="001C70A4" w:rsidRDefault="00737D19">
      <w:pPr>
        <w:pStyle w:val="Instructions"/>
      </w:pPr>
      <w:r>
        <w:t>Core thickness (mm):</w:t>
      </w:r>
    </w:p>
    <w:p w:rsidR="001C70A4" w:rsidRDefault="00737D19">
      <w:pPr>
        <w:pStyle w:val="Instructionsindent"/>
      </w:pPr>
      <w:r>
        <w:t xml:space="preserve">KS1000/KS900/KS600 EVO </w:t>
      </w:r>
      <w:r>
        <w:t>range: Select from 50, 80, 100, 140.</w:t>
      </w:r>
    </w:p>
    <w:p w:rsidR="001C70A4" w:rsidRDefault="00737D19">
      <w:pPr>
        <w:pStyle w:val="Instructionsindent"/>
      </w:pPr>
      <w:r>
        <w:t>KS1100 KP: Select from 50, 75, 100, 125, 150 200.</w:t>
      </w:r>
    </w:p>
    <w:p w:rsidR="001C70A4" w:rsidRDefault="00737D19">
      <w:pPr>
        <w:pStyle w:val="Instructions"/>
      </w:pPr>
      <w:r>
        <w:t>Internal liner sheet: Thickness (mm): Select from:</w:t>
      </w:r>
    </w:p>
    <w:p w:rsidR="001C70A4" w:rsidRDefault="00737D19">
      <w:pPr>
        <w:pStyle w:val="Instructionsindent"/>
      </w:pPr>
      <w:r>
        <w:t>KS1000/KS900/KS600 EVO range minimum: 0.4.</w:t>
      </w:r>
    </w:p>
    <w:p w:rsidR="001C70A4" w:rsidRDefault="00737D19">
      <w:pPr>
        <w:pStyle w:val="Instructionsindent"/>
      </w:pPr>
      <w:r>
        <w:t>KS1100 KP minimum: 0.5.</w:t>
      </w:r>
    </w:p>
    <w:p w:rsidR="001C70A4" w:rsidRDefault="00737D19">
      <w:pPr>
        <w:pStyle w:val="Instructions"/>
      </w:pPr>
      <w:r>
        <w:t>Internal liner sheet - Colour range: Select from:</w:t>
      </w:r>
    </w:p>
    <w:p w:rsidR="001C70A4" w:rsidRDefault="00737D19">
      <w:pPr>
        <w:pStyle w:val="Instructionsindent"/>
      </w:pPr>
      <w:r>
        <w:t>C</w:t>
      </w:r>
      <w:r>
        <w:t>LEANsafe15 (standard internal liner), External Standard Range, Metallic Range or Custom Colour.</w:t>
      </w:r>
    </w:p>
    <w:p w:rsidR="001C70A4" w:rsidRDefault="00737D19">
      <w:pPr>
        <w:pStyle w:val="Instructionsindent"/>
      </w:pPr>
      <w:r>
        <w:t xml:space="preserve">High humidity internal environments: </w:t>
      </w:r>
      <w:proofErr w:type="spellStart"/>
      <w:r>
        <w:t>AQUAsafe</w:t>
      </w:r>
      <w:proofErr w:type="spellEnd"/>
      <w:r>
        <w:t xml:space="preserve"> 55 (swimming pools) or </w:t>
      </w:r>
      <w:proofErr w:type="spellStart"/>
      <w:r>
        <w:t>AQUAsafe</w:t>
      </w:r>
      <w:proofErr w:type="spellEnd"/>
      <w:r>
        <w:t>.</w:t>
      </w:r>
    </w:p>
    <w:p w:rsidR="001C70A4" w:rsidRDefault="00737D19">
      <w:pPr>
        <w:pStyle w:val="Instructions"/>
      </w:pPr>
      <w:r>
        <w:t>Internal liner sheet - Colour:</w:t>
      </w:r>
    </w:p>
    <w:p w:rsidR="001C70A4" w:rsidRDefault="00737D19">
      <w:pPr>
        <w:pStyle w:val="Instructionsindent"/>
      </w:pPr>
      <w:r>
        <w:t>CLEANsafe15 Bright White Liner.</w:t>
      </w:r>
    </w:p>
    <w:p w:rsidR="001C70A4" w:rsidRDefault="00737D19">
      <w:pPr>
        <w:pStyle w:val="Instructionsindent"/>
      </w:pPr>
      <w:r>
        <w:t>Contact Kingspan f</w:t>
      </w:r>
      <w:r>
        <w:t>or additional colours.</w:t>
      </w:r>
    </w:p>
    <w:p w:rsidR="001C70A4" w:rsidRDefault="00737D19">
      <w:pPr>
        <w:pStyle w:val="Instructionsindent"/>
      </w:pPr>
      <w:r>
        <w:lastRenderedPageBreak/>
        <w:t>KS1100 KP: Off white.</w:t>
      </w:r>
    </w:p>
    <w:p w:rsidR="001C70A4" w:rsidRDefault="00737D19">
      <w:pPr>
        <w:pStyle w:val="Instructions"/>
      </w:pPr>
      <w:r>
        <w:t>Panel orientation: Horizontal or vertical.</w:t>
      </w:r>
    </w:p>
    <w:p w:rsidR="001C70A4" w:rsidRDefault="00737D19">
      <w:pPr>
        <w:pStyle w:val="Instructions"/>
      </w:pPr>
      <w:r>
        <w:t>Group number: BCA Spec C1.10 Table 3 lists permitted wall and ceiling material group numbers. Refer to the product’s data sheets (PDS).</w:t>
      </w:r>
    </w:p>
    <w:p w:rsidR="001C70A4" w:rsidRDefault="00737D19">
      <w:pPr>
        <w:pStyle w:val="Instructions"/>
      </w:pPr>
      <w:r>
        <w:t>R-Value (m</w:t>
      </w:r>
      <w:r>
        <w:rPr>
          <w:vertAlign w:val="superscript"/>
        </w:rPr>
        <w:t>2</w:t>
      </w:r>
      <w:r>
        <w:t>.K/W): Select from:</w:t>
      </w:r>
    </w:p>
    <w:p w:rsidR="001C70A4" w:rsidRDefault="00737D19">
      <w:pPr>
        <w:pStyle w:val="Instructionsindent"/>
      </w:pPr>
      <w:r>
        <w:t>KS1000/KS900/KS600 EVO range: 2.65, 4.15, 5.15, 7.15.</w:t>
      </w:r>
    </w:p>
    <w:p w:rsidR="001C70A4" w:rsidRDefault="00737D19">
      <w:pPr>
        <w:pStyle w:val="Instructionsindent"/>
      </w:pPr>
      <w:r>
        <w:t>KS1100 KP: 2.65, 3.90, 5.15, 6.40, 7.65, 10.15.</w:t>
      </w:r>
    </w:p>
    <w:p w:rsidR="001C70A4" w:rsidRDefault="00737D19">
      <w:pPr>
        <w:pStyle w:val="Instructions"/>
      </w:pPr>
      <w:r>
        <w:t>External facing: Describe the facing material or nominate the product. Select from:</w:t>
      </w:r>
    </w:p>
    <w:p w:rsidR="001C70A4" w:rsidRDefault="00737D19">
      <w:pPr>
        <w:pStyle w:val="Instructions"/>
      </w:pPr>
      <w:r>
        <w:t xml:space="preserve">If the external facing product is not provided by Kingspan, document the additional requirements in this </w:t>
      </w:r>
      <w:proofErr w:type="spellStart"/>
      <w:r>
        <w:t>worksection</w:t>
      </w:r>
      <w:proofErr w:type="spellEnd"/>
      <w:r>
        <w:t xml:space="preserve">. External facings may include Metallic, Ceramic, Fibre </w:t>
      </w:r>
      <w:r>
        <w:t>cement, HPL and timber.</w:t>
      </w:r>
    </w:p>
    <w:p w:rsidR="001C70A4" w:rsidRDefault="00737D19">
      <w:pPr>
        <w:pStyle w:val="Heading4"/>
      </w:pPr>
      <w:bookmarkStart w:id="284" w:name="h-125360-1"/>
      <w:bookmarkStart w:id="285" w:name="f-125360-1"/>
      <w:bookmarkStart w:id="286" w:name="f-125360"/>
      <w:bookmarkEnd w:id="282"/>
      <w:bookmarkEnd w:id="283"/>
      <w:r>
        <w:t>Kingspan day-lite system schedule</w:t>
      </w:r>
      <w:bookmarkEnd w:id="284"/>
    </w:p>
    <w:tbl>
      <w:tblPr>
        <w:tblStyle w:val="NATSPECTable"/>
        <w:tblW w:w="5000" w:type="pct"/>
        <w:tblLook w:val="0600" w:firstRow="0" w:lastRow="0" w:firstColumn="0" w:lastColumn="0" w:noHBand="1" w:noVBand="1"/>
      </w:tblPr>
      <w:tblGrid>
        <w:gridCol w:w="2347"/>
        <w:gridCol w:w="2268"/>
        <w:gridCol w:w="2268"/>
        <w:gridCol w:w="2268"/>
      </w:tblGrid>
      <w:tr w:rsidR="001C70A4">
        <w:trPr>
          <w:tblHeader/>
        </w:trPr>
        <w:tc>
          <w:tcPr>
            <w:tcW w:w="2500" w:type="dxa"/>
          </w:tcPr>
          <w:p w:rsidR="001C70A4" w:rsidRDefault="00737D19">
            <w:pPr>
              <w:pStyle w:val="Tabletitle"/>
            </w:pPr>
            <w:r>
              <w:t>Property</w:t>
            </w:r>
          </w:p>
        </w:tc>
        <w:tc>
          <w:tcPr>
            <w:tcW w:w="2500" w:type="dxa"/>
          </w:tcPr>
          <w:p w:rsidR="001C70A4" w:rsidRDefault="00737D19">
            <w:pPr>
              <w:pStyle w:val="Tabletitle"/>
            </w:pPr>
            <w:r>
              <w:t>A</w:t>
            </w:r>
          </w:p>
        </w:tc>
        <w:tc>
          <w:tcPr>
            <w:tcW w:w="2500" w:type="dxa"/>
          </w:tcPr>
          <w:p w:rsidR="001C70A4" w:rsidRDefault="00737D19">
            <w:pPr>
              <w:pStyle w:val="Tabletitle"/>
            </w:pPr>
            <w:r>
              <w:t>B</w:t>
            </w:r>
          </w:p>
        </w:tc>
        <w:tc>
          <w:tcPr>
            <w:tcW w:w="2500" w:type="dxa"/>
          </w:tcPr>
          <w:p w:rsidR="001C70A4" w:rsidRDefault="00737D19">
            <w:pPr>
              <w:pStyle w:val="Tabletitle"/>
            </w:pPr>
            <w:r>
              <w:t>C</w:t>
            </w:r>
          </w:p>
        </w:tc>
      </w:tr>
      <w:tr w:rsidR="001C70A4">
        <w:tc>
          <w:tcPr>
            <w:tcW w:w="2500" w:type="dxa"/>
          </w:tcPr>
          <w:p w:rsidR="001C70A4" w:rsidRDefault="00737D19">
            <w:pPr>
              <w:pStyle w:val="Tabletext"/>
            </w:pPr>
            <w:r>
              <w:t>Product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width (mm)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length (m)</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Colour</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Panel orientation</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R-Value (m</w:t>
            </w:r>
            <w:r>
              <w:rPr>
                <w:vertAlign w:val="superscript"/>
              </w:rPr>
              <w:t>2</w:t>
            </w:r>
            <w:r>
              <w:t>.K/W)</w:t>
            </w:r>
          </w:p>
        </w:tc>
        <w:tc>
          <w:tcPr>
            <w:tcW w:w="2500" w:type="dxa"/>
          </w:tcPr>
          <w:p w:rsidR="001C70A4" w:rsidRDefault="001C70A4"/>
        </w:tc>
        <w:tc>
          <w:tcPr>
            <w:tcW w:w="2500" w:type="dxa"/>
          </w:tcPr>
          <w:p w:rsidR="001C70A4" w:rsidRDefault="001C70A4"/>
        </w:tc>
        <w:tc>
          <w:tcPr>
            <w:tcW w:w="2500" w:type="dxa"/>
          </w:tcPr>
          <w:p w:rsidR="001C70A4" w:rsidRDefault="001C70A4"/>
        </w:tc>
      </w:tr>
    </w:tbl>
    <w:p w:rsidR="001C70A4" w:rsidRDefault="00737D19">
      <w:r>
        <w:t> </w:t>
      </w:r>
    </w:p>
    <w:p w:rsidR="001C70A4" w:rsidRDefault="00737D19">
      <w:pPr>
        <w:pStyle w:val="Instructions"/>
      </w:pPr>
      <w:r>
        <w:t>A, B, C: These designate each instance or type or location of the item scheduled.</w:t>
      </w:r>
    </w:p>
    <w:p w:rsidR="001C70A4" w:rsidRDefault="00737D19">
      <w:pPr>
        <w:pStyle w:val="Instructions"/>
      </w:pPr>
      <w:r>
        <w:t>Edit codes in the </w:t>
      </w:r>
      <w:r>
        <w:rPr>
          <w:b/>
        </w:rPr>
        <w:t>Schedule</w:t>
      </w:r>
      <w:r>
        <w:t> to match those on drawings.</w:t>
      </w:r>
    </w:p>
    <w:p w:rsidR="001C70A4" w:rsidRDefault="00737D19">
      <w:pPr>
        <w:pStyle w:val="Instructions"/>
      </w:pPr>
      <w:r>
        <w:t>Product: Select from:</w:t>
      </w:r>
    </w:p>
    <w:p w:rsidR="001C70A4" w:rsidRDefault="00737D19">
      <w:pPr>
        <w:pStyle w:val="Instructionsindent"/>
      </w:pPr>
      <w:r>
        <w:t>KS1000 DLAWP.</w:t>
      </w:r>
    </w:p>
    <w:p w:rsidR="001C70A4" w:rsidRDefault="00737D19">
      <w:pPr>
        <w:pStyle w:val="Instructionsindent"/>
      </w:pPr>
      <w:r>
        <w:t>KS500 DLKK.</w:t>
      </w:r>
    </w:p>
    <w:p w:rsidR="001C70A4" w:rsidRDefault="00737D19">
      <w:pPr>
        <w:pStyle w:val="Instructionsindent"/>
      </w:pPr>
      <w:r>
        <w:t>KS1000 DLTR.</w:t>
      </w:r>
    </w:p>
    <w:p w:rsidR="001C70A4" w:rsidRDefault="00737D19">
      <w:pPr>
        <w:pStyle w:val="Instructions"/>
      </w:pPr>
      <w:r>
        <w:t>Panel width (mm):</w:t>
      </w:r>
    </w:p>
    <w:p w:rsidR="001C70A4" w:rsidRDefault="00737D19">
      <w:pPr>
        <w:pStyle w:val="Instructionsindent"/>
      </w:pPr>
      <w:r>
        <w:t>KS1000 DLAWP: 1000.</w:t>
      </w:r>
    </w:p>
    <w:p w:rsidR="001C70A4" w:rsidRDefault="00737D19">
      <w:pPr>
        <w:pStyle w:val="Instructionsindent"/>
      </w:pPr>
      <w:r>
        <w:t>KS500 DLKK: 500.</w:t>
      </w:r>
    </w:p>
    <w:p w:rsidR="001C70A4" w:rsidRDefault="00737D19">
      <w:pPr>
        <w:pStyle w:val="Instructionsindent"/>
      </w:pPr>
      <w:r>
        <w:t>KS1000 DLTR: 1000.</w:t>
      </w:r>
    </w:p>
    <w:p w:rsidR="001C70A4" w:rsidRDefault="00737D19">
      <w:pPr>
        <w:pStyle w:val="Instructions"/>
      </w:pPr>
      <w:r>
        <w:t>Panel length (m): Longer lengths are available on request. Note extended lead times and additional costs may apply. Select from:</w:t>
      </w:r>
    </w:p>
    <w:p w:rsidR="001C70A4" w:rsidRDefault="00737D19">
      <w:pPr>
        <w:pStyle w:val="Instructionsindent"/>
      </w:pPr>
      <w:r>
        <w:t>KS1000 DLAWP: Standard lengths from 1.2 to 6.</w:t>
      </w:r>
    </w:p>
    <w:p w:rsidR="001C70A4" w:rsidRDefault="00737D19">
      <w:pPr>
        <w:pStyle w:val="Instructionsindent"/>
      </w:pPr>
      <w:r>
        <w:t>KS500 DLKK: Standard lengths from 1.2 to 6.</w:t>
      </w:r>
    </w:p>
    <w:p w:rsidR="001C70A4" w:rsidRDefault="00737D19">
      <w:pPr>
        <w:pStyle w:val="Instructionsindent"/>
      </w:pPr>
      <w:r>
        <w:t>K</w:t>
      </w:r>
      <w:r>
        <w:t>S1000 DLTR: Standard lengths from 1.8 to 6 (including 150 mm end lap).</w:t>
      </w:r>
    </w:p>
    <w:p w:rsidR="001C70A4" w:rsidRDefault="00737D19">
      <w:pPr>
        <w:pStyle w:val="Instructions"/>
      </w:pPr>
      <w:r>
        <w:t>Colour:</w:t>
      </w:r>
    </w:p>
    <w:p w:rsidR="001C70A4" w:rsidRDefault="00737D19">
      <w:pPr>
        <w:pStyle w:val="Instructionsindent"/>
      </w:pPr>
      <w:r>
        <w:t>KS1000 DLAWP: Opal.</w:t>
      </w:r>
    </w:p>
    <w:p w:rsidR="001C70A4" w:rsidRDefault="00737D19">
      <w:pPr>
        <w:pStyle w:val="Instructionsindent"/>
      </w:pPr>
      <w:r>
        <w:t>KS1000 DLKK: Contact Kingspan for availability.</w:t>
      </w:r>
    </w:p>
    <w:p w:rsidR="001C70A4" w:rsidRDefault="00737D19">
      <w:pPr>
        <w:pStyle w:val="Instructionsindent"/>
      </w:pPr>
      <w:r>
        <w:t>KS1000 DLTR: Select from: Clear, Opal or Opal 3.4.</w:t>
      </w:r>
    </w:p>
    <w:p w:rsidR="001C70A4" w:rsidRDefault="00737D19">
      <w:pPr>
        <w:pStyle w:val="Instructions"/>
      </w:pPr>
      <w:r>
        <w:t>Contact Kingspan technical services for availability of ad</w:t>
      </w:r>
      <w:r>
        <w:t>ditional colours.</w:t>
      </w:r>
    </w:p>
    <w:p w:rsidR="001C70A4" w:rsidRDefault="00737D19">
      <w:pPr>
        <w:pStyle w:val="Instructions"/>
      </w:pPr>
      <w:r>
        <w:t>Panel orientation:</w:t>
      </w:r>
    </w:p>
    <w:p w:rsidR="001C70A4" w:rsidRDefault="00737D19">
      <w:pPr>
        <w:pStyle w:val="Instructionsindent"/>
      </w:pPr>
      <w:r>
        <w:t>KS1000 DLAWP: Horizontal or Vertical.</w:t>
      </w:r>
    </w:p>
    <w:p w:rsidR="001C70A4" w:rsidRDefault="00737D19">
      <w:pPr>
        <w:pStyle w:val="Instructionsindent"/>
      </w:pPr>
      <w:r>
        <w:t>KS500 DLKK: Vertical.</w:t>
      </w:r>
    </w:p>
    <w:p w:rsidR="001C70A4" w:rsidRDefault="00737D19">
      <w:pPr>
        <w:pStyle w:val="Instructionsindent"/>
      </w:pPr>
      <w:r>
        <w:t>KS1000 DLTR: Horizontal or Vertical.</w:t>
      </w:r>
    </w:p>
    <w:p w:rsidR="001C70A4" w:rsidRDefault="00737D19">
      <w:pPr>
        <w:pStyle w:val="Instructions"/>
      </w:pPr>
      <w:r>
        <w:t>R-Value (m</w:t>
      </w:r>
      <w:r>
        <w:rPr>
          <w:vertAlign w:val="superscript"/>
        </w:rPr>
        <w:t>2</w:t>
      </w:r>
      <w:r>
        <w:t>.K/W): 0.77.</w:t>
      </w:r>
    </w:p>
    <w:p w:rsidR="001C70A4" w:rsidRDefault="00737D19">
      <w:pPr>
        <w:pStyle w:val="Heading4"/>
      </w:pPr>
      <w:bookmarkStart w:id="287" w:name="h-104511-1"/>
      <w:bookmarkStart w:id="288" w:name="f-104511-1"/>
      <w:bookmarkStart w:id="289" w:name="f-104511"/>
      <w:bookmarkEnd w:id="285"/>
      <w:bookmarkEnd w:id="286"/>
      <w:r>
        <w:t>Cladding support schedule</w:t>
      </w:r>
      <w:bookmarkEnd w:id="287"/>
    </w:p>
    <w:tbl>
      <w:tblPr>
        <w:tblStyle w:val="NATSPECTable"/>
        <w:tblW w:w="5000" w:type="pct"/>
        <w:tblLook w:val="0600" w:firstRow="0" w:lastRow="0" w:firstColumn="0" w:lastColumn="0" w:noHBand="1" w:noVBand="1"/>
      </w:tblPr>
      <w:tblGrid>
        <w:gridCol w:w="2344"/>
        <w:gridCol w:w="2269"/>
        <w:gridCol w:w="2269"/>
        <w:gridCol w:w="2269"/>
      </w:tblGrid>
      <w:tr w:rsidR="001C70A4">
        <w:trPr>
          <w:tblHeader/>
        </w:trPr>
        <w:tc>
          <w:tcPr>
            <w:tcW w:w="2500" w:type="dxa"/>
          </w:tcPr>
          <w:p w:rsidR="001C70A4" w:rsidRDefault="00737D19">
            <w:pPr>
              <w:pStyle w:val="Tabletitle"/>
            </w:pPr>
            <w:r>
              <w:t>Property</w:t>
            </w:r>
          </w:p>
        </w:tc>
        <w:tc>
          <w:tcPr>
            <w:tcW w:w="2500" w:type="dxa"/>
          </w:tcPr>
          <w:p w:rsidR="001C70A4" w:rsidRDefault="00737D19">
            <w:pPr>
              <w:pStyle w:val="Tabletitle"/>
            </w:pPr>
            <w:r>
              <w:t>A</w:t>
            </w:r>
          </w:p>
        </w:tc>
        <w:tc>
          <w:tcPr>
            <w:tcW w:w="2500" w:type="dxa"/>
          </w:tcPr>
          <w:p w:rsidR="001C70A4" w:rsidRDefault="00737D19">
            <w:pPr>
              <w:pStyle w:val="Tabletitle"/>
            </w:pPr>
            <w:r>
              <w:t>B</w:t>
            </w:r>
          </w:p>
        </w:tc>
        <w:tc>
          <w:tcPr>
            <w:tcW w:w="2500" w:type="dxa"/>
          </w:tcPr>
          <w:p w:rsidR="001C70A4" w:rsidRDefault="00737D19">
            <w:pPr>
              <w:pStyle w:val="Tabletitle"/>
            </w:pPr>
            <w:r>
              <w:t>C</w:t>
            </w:r>
          </w:p>
        </w:tc>
      </w:tr>
      <w:tr w:rsidR="001C70A4">
        <w:tc>
          <w:tcPr>
            <w:tcW w:w="2500" w:type="dxa"/>
          </w:tcPr>
          <w:p w:rsidR="001C70A4" w:rsidRDefault="00737D19">
            <w:pPr>
              <w:pStyle w:val="Tabletext"/>
            </w:pPr>
            <w:r>
              <w:t>Product</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Material</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lastRenderedPageBreak/>
              <w:t>Vertical members</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Horizontal members</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Spacing: Vertical members</w:t>
            </w:r>
          </w:p>
        </w:tc>
        <w:tc>
          <w:tcPr>
            <w:tcW w:w="2500" w:type="dxa"/>
          </w:tcPr>
          <w:p w:rsidR="001C70A4" w:rsidRDefault="001C70A4"/>
        </w:tc>
        <w:tc>
          <w:tcPr>
            <w:tcW w:w="2500" w:type="dxa"/>
          </w:tcPr>
          <w:p w:rsidR="001C70A4" w:rsidRDefault="001C70A4"/>
        </w:tc>
        <w:tc>
          <w:tcPr>
            <w:tcW w:w="2500" w:type="dxa"/>
          </w:tcPr>
          <w:p w:rsidR="001C70A4" w:rsidRDefault="001C70A4"/>
        </w:tc>
      </w:tr>
      <w:tr w:rsidR="001C70A4">
        <w:tc>
          <w:tcPr>
            <w:tcW w:w="2500" w:type="dxa"/>
          </w:tcPr>
          <w:p w:rsidR="001C70A4" w:rsidRDefault="00737D19">
            <w:pPr>
              <w:pStyle w:val="Tabletext"/>
            </w:pPr>
            <w:r>
              <w:t>Spacing: Horizontal members</w:t>
            </w:r>
          </w:p>
        </w:tc>
        <w:tc>
          <w:tcPr>
            <w:tcW w:w="2500" w:type="dxa"/>
          </w:tcPr>
          <w:p w:rsidR="001C70A4" w:rsidRDefault="001C70A4"/>
        </w:tc>
        <w:tc>
          <w:tcPr>
            <w:tcW w:w="2500" w:type="dxa"/>
          </w:tcPr>
          <w:p w:rsidR="001C70A4" w:rsidRDefault="001C70A4"/>
        </w:tc>
        <w:tc>
          <w:tcPr>
            <w:tcW w:w="2500" w:type="dxa"/>
          </w:tcPr>
          <w:p w:rsidR="001C70A4" w:rsidRDefault="001C70A4"/>
        </w:tc>
      </w:tr>
    </w:tbl>
    <w:p w:rsidR="001C70A4" w:rsidRDefault="00737D19">
      <w:r>
        <w:t> </w:t>
      </w:r>
    </w:p>
    <w:p w:rsidR="001C70A4" w:rsidRDefault="00737D19">
      <w:pPr>
        <w:pStyle w:val="Instructions"/>
      </w:pPr>
      <w:r>
        <w:t>A, B, C: These designate each instance or type or location of the item scheduled.</w:t>
      </w:r>
    </w:p>
    <w:p w:rsidR="001C70A4" w:rsidRDefault="00737D19">
      <w:pPr>
        <w:pStyle w:val="Instructions"/>
      </w:pPr>
      <w:r>
        <w:t xml:space="preserve">Edit codes in the </w:t>
      </w:r>
      <w:r>
        <w:rPr>
          <w:b/>
        </w:rPr>
        <w:t>Schedule</w:t>
      </w:r>
      <w:r>
        <w:t xml:space="preserve"> to match those on drawings.</w:t>
      </w:r>
    </w:p>
    <w:p w:rsidR="001C70A4" w:rsidRDefault="00737D19">
      <w:pPr>
        <w:pStyle w:val="Instructions"/>
      </w:pPr>
      <w:r>
        <w:t>Product: Nominate proprietary items or describe the cladding support system and document the subframe to your office do</w:t>
      </w:r>
      <w:r>
        <w:t xml:space="preserve">cumentation policy. Fabricated panels are usually secret fixed to the structural support or the subframe. Cross reference </w:t>
      </w:r>
      <w:r>
        <w:rPr>
          <w:i/>
        </w:rPr>
        <w:t>0342 Light steel framing</w:t>
      </w:r>
      <w:r>
        <w:t xml:space="preserve"> for the subframe or import the relevant clauses, if required.</w:t>
      </w:r>
    </w:p>
    <w:p w:rsidR="001C70A4" w:rsidRDefault="00737D19">
      <w:pPr>
        <w:pStyle w:val="Instructions"/>
      </w:pPr>
      <w:r>
        <w:t>Material: e.g. Galvanized steel, Anodized alumi</w:t>
      </w:r>
      <w:r>
        <w:t>nium or Stainless steel appropriate to the project’s location.</w:t>
      </w:r>
    </w:p>
    <w:p w:rsidR="001C70A4" w:rsidRDefault="00737D19">
      <w:pPr>
        <w:pStyle w:val="Instructions"/>
      </w:pPr>
      <w:r>
        <w:t xml:space="preserve">If using anchors or attachments cast in the concrete structure, refer to information on embedded anchors in </w:t>
      </w:r>
      <w:r>
        <w:rPr>
          <w:i/>
        </w:rPr>
        <w:t>0432 Curtain walls</w:t>
      </w:r>
      <w:r>
        <w:t xml:space="preserve"> and document requirements in the selected concrete </w:t>
      </w:r>
      <w:proofErr w:type="spellStart"/>
      <w:r>
        <w:t>worksections</w:t>
      </w:r>
      <w:proofErr w:type="spellEnd"/>
      <w:r>
        <w:t>.</w:t>
      </w:r>
    </w:p>
    <w:p w:rsidR="001C70A4" w:rsidRDefault="00737D19">
      <w:pPr>
        <w:pStyle w:val="InstructionsHeading4"/>
      </w:pPr>
      <w:bookmarkStart w:id="290" w:name="f-worksection-refdoc"/>
      <w:bookmarkEnd w:id="288"/>
      <w:bookmarkEnd w:id="289"/>
      <w:bookmarkEnd w:id="4"/>
      <w:r>
        <w:t>R</w:t>
      </w:r>
      <w:r>
        <w:t>EFERENCED DOCUMENTS</w:t>
      </w:r>
    </w:p>
    <w:p w:rsidR="001C70A4" w:rsidRDefault="00737D19">
      <w:pPr>
        <w:pStyle w:val="Instructions"/>
      </w:pPr>
      <w:r>
        <w:rPr>
          <w:b/>
        </w:rPr>
        <w:t xml:space="preserve">The following documents are incorporated into this </w:t>
      </w:r>
      <w:proofErr w:type="spellStart"/>
      <w:r>
        <w:rPr>
          <w:b/>
        </w:rPr>
        <w:t>worksection</w:t>
      </w:r>
      <w:proofErr w:type="spellEnd"/>
      <w:r>
        <w:rPr>
          <w:b/>
        </w:rPr>
        <w:t xml:space="preserve"> by reference:</w:t>
      </w:r>
    </w:p>
    <w:p w:rsidR="001C70A4" w:rsidRDefault="00737D19">
      <w:pPr>
        <w:pStyle w:val="Standard1"/>
      </w:pPr>
      <w:r>
        <w:t>AS 1397</w:t>
      </w:r>
      <w:r>
        <w:tab/>
        <w:t>2011</w:t>
      </w:r>
      <w:r>
        <w:tab/>
        <w:t>Continuous hot-dip metallic coated steel sheet and strip - Coatings of zinc and zinc alloyed with aluminium and magnesium</w:t>
      </w:r>
    </w:p>
    <w:p w:rsidR="001C70A4" w:rsidRDefault="00737D19">
      <w:pPr>
        <w:pStyle w:val="Standard1"/>
      </w:pPr>
      <w:r>
        <w:t>AS 1530</w:t>
      </w:r>
      <w:r>
        <w:tab/>
      </w:r>
      <w:r>
        <w:tab/>
        <w:t>Methods for fir</w:t>
      </w:r>
      <w:r>
        <w:t>e tests on building materials, components and structures</w:t>
      </w:r>
    </w:p>
    <w:p w:rsidR="001C70A4" w:rsidRDefault="00737D19">
      <w:pPr>
        <w:pStyle w:val="Standard2"/>
      </w:pPr>
      <w:r>
        <w:t>AS/NZS 1530.3</w:t>
      </w:r>
      <w:r>
        <w:tab/>
        <w:t>1999</w:t>
      </w:r>
      <w:r>
        <w:tab/>
      </w:r>
      <w:r>
        <w:t>Simultaneous determination of ignitability, flame propagation, heat release and smoke release</w:t>
      </w:r>
    </w:p>
    <w:p w:rsidR="001C70A4" w:rsidRDefault="00737D19">
      <w:pPr>
        <w:pStyle w:val="Standard1"/>
      </w:pPr>
      <w:r>
        <w:t>AS 1562</w:t>
      </w:r>
      <w:r>
        <w:tab/>
      </w:r>
      <w:r>
        <w:tab/>
        <w:t>Design and installation of sheet roof and wall cladding</w:t>
      </w:r>
    </w:p>
    <w:p w:rsidR="001C70A4" w:rsidRDefault="00737D19">
      <w:pPr>
        <w:pStyle w:val="Standard2"/>
      </w:pPr>
      <w:r>
        <w:t>AS 1562.3</w:t>
      </w:r>
      <w:r>
        <w:tab/>
        <w:t>2006</w:t>
      </w:r>
      <w:r>
        <w:tab/>
        <w:t>Plastics</w:t>
      </w:r>
    </w:p>
    <w:p w:rsidR="001C70A4" w:rsidRDefault="00737D19">
      <w:pPr>
        <w:pStyle w:val="Standard1"/>
      </w:pPr>
      <w:r>
        <w:t>AS/NZS 2904</w:t>
      </w:r>
      <w:r>
        <w:tab/>
        <w:t>1995</w:t>
      </w:r>
      <w:r>
        <w:tab/>
        <w:t>Damp-proof courses and flashings</w:t>
      </w:r>
    </w:p>
    <w:p w:rsidR="001C70A4" w:rsidRDefault="00737D19">
      <w:pPr>
        <w:pStyle w:val="Standard1"/>
      </w:pPr>
      <w:r>
        <w:t>AS 5637</w:t>
      </w:r>
      <w:r>
        <w:tab/>
      </w:r>
      <w:r>
        <w:tab/>
        <w:t xml:space="preserve">Determination </w:t>
      </w:r>
      <w:r>
        <w:t>of fire hazard properties</w:t>
      </w:r>
    </w:p>
    <w:p w:rsidR="001C70A4" w:rsidRDefault="00737D19">
      <w:pPr>
        <w:pStyle w:val="Standard2"/>
      </w:pPr>
      <w:r>
        <w:t>AS 5637.1</w:t>
      </w:r>
      <w:r>
        <w:tab/>
        <w:t>2015</w:t>
      </w:r>
      <w:r>
        <w:tab/>
        <w:t>Wall and ceiling linings</w:t>
      </w:r>
    </w:p>
    <w:p w:rsidR="001C70A4" w:rsidRDefault="00737D19">
      <w:pPr>
        <w:pStyle w:val="Instructions"/>
      </w:pPr>
      <w:r>
        <w:rPr>
          <w:b/>
        </w:rPr>
        <w:t xml:space="preserve">The following documents are mentioned only in the </w:t>
      </w:r>
      <w:r>
        <w:rPr>
          <w:b/>
          <w:i/>
        </w:rPr>
        <w:t>Guidance</w:t>
      </w:r>
      <w:r>
        <w:rPr>
          <w:b/>
        </w:rPr>
        <w:t xml:space="preserve"> text:</w:t>
      </w:r>
    </w:p>
    <w:p w:rsidR="001C70A4" w:rsidRDefault="00737D19">
      <w:pPr>
        <w:pStyle w:val="Standard1"/>
      </w:pPr>
      <w:r>
        <w:t>AS/NZS 1170</w:t>
      </w:r>
      <w:r>
        <w:tab/>
      </w:r>
      <w:r>
        <w:tab/>
        <w:t>Structural design actions</w:t>
      </w:r>
    </w:p>
    <w:p w:rsidR="001C70A4" w:rsidRDefault="00737D19">
      <w:pPr>
        <w:pStyle w:val="Standard2"/>
      </w:pPr>
      <w:r>
        <w:t>AS/NZS 1170.2</w:t>
      </w:r>
      <w:r>
        <w:tab/>
        <w:t>2011</w:t>
      </w:r>
      <w:r>
        <w:tab/>
        <w:t>Wind actions</w:t>
      </w:r>
    </w:p>
    <w:p w:rsidR="001C70A4" w:rsidRDefault="00737D19">
      <w:pPr>
        <w:pStyle w:val="Standard1"/>
      </w:pPr>
      <w:r>
        <w:t>AS 3959</w:t>
      </w:r>
      <w:r>
        <w:tab/>
        <w:t>2018</w:t>
      </w:r>
      <w:r>
        <w:tab/>
        <w:t>Construction of buildings in bushfire pro</w:t>
      </w:r>
      <w:r>
        <w:t>ne areas</w:t>
      </w:r>
    </w:p>
    <w:p w:rsidR="001C70A4" w:rsidRDefault="00737D19">
      <w:pPr>
        <w:pStyle w:val="Standard1"/>
      </w:pPr>
      <w:r>
        <w:t>AS 5113</w:t>
      </w:r>
      <w:r>
        <w:tab/>
        <w:t>2016</w:t>
      </w:r>
      <w:r>
        <w:tab/>
        <w:t>Classification of external walls of buildings based on reaction-to-fire performance</w:t>
      </w:r>
    </w:p>
    <w:p w:rsidR="001C70A4" w:rsidRDefault="00737D19">
      <w:pPr>
        <w:pStyle w:val="Standard1"/>
      </w:pPr>
      <w:r>
        <w:t>ABCB Advisory Note 3</w:t>
      </w:r>
      <w:r>
        <w:tab/>
        <w:t>2016</w:t>
      </w:r>
      <w:r>
        <w:tab/>
        <w:t>Fire performance of external walls and cladding</w:t>
      </w:r>
    </w:p>
    <w:p w:rsidR="001C70A4" w:rsidRDefault="00737D19">
      <w:pPr>
        <w:pStyle w:val="Standard1"/>
      </w:pPr>
      <w:r>
        <w:t>BCA Section C</w:t>
      </w:r>
      <w:r>
        <w:tab/>
        <w:t>2019</w:t>
      </w:r>
      <w:r>
        <w:tab/>
        <w:t>Fire Resistance</w:t>
      </w:r>
    </w:p>
    <w:p w:rsidR="001C70A4" w:rsidRDefault="00737D19">
      <w:pPr>
        <w:pStyle w:val="Standard1"/>
      </w:pPr>
      <w:r>
        <w:t>BCA Spec C1.10</w:t>
      </w:r>
      <w:r>
        <w:tab/>
        <w:t>2019</w:t>
      </w:r>
      <w:r>
        <w:tab/>
        <w:t>Fire resistance - Fir</w:t>
      </w:r>
      <w:r>
        <w:t>e hazard properties</w:t>
      </w:r>
    </w:p>
    <w:p w:rsidR="001C70A4" w:rsidRDefault="00737D19">
      <w:pPr>
        <w:pStyle w:val="Standard1"/>
      </w:pPr>
      <w:r>
        <w:t>BlueScope TB-01A</w:t>
      </w:r>
      <w:r>
        <w:tab/>
        <w:t>2019</w:t>
      </w:r>
      <w:r>
        <w:tab/>
        <w:t>Steel roofing products - Selection guide</w:t>
      </w:r>
    </w:p>
    <w:p w:rsidR="001C70A4" w:rsidRDefault="00737D19">
      <w:pPr>
        <w:pStyle w:val="Standard1"/>
      </w:pPr>
      <w:r>
        <w:t>NATSPEC DES 003</w:t>
      </w:r>
      <w:r>
        <w:tab/>
        <w:t>2006</w:t>
      </w:r>
      <w:r>
        <w:tab/>
        <w:t>Fire hazard properties of insulation and pliable membranes</w:t>
      </w:r>
    </w:p>
    <w:p w:rsidR="001C70A4" w:rsidRDefault="00737D19">
      <w:pPr>
        <w:pStyle w:val="Standard1"/>
      </w:pPr>
      <w:r>
        <w:t>NATSPEC DES 018</w:t>
      </w:r>
      <w:r>
        <w:tab/>
        <w:t>2008</w:t>
      </w:r>
      <w:r>
        <w:tab/>
        <w:t>Bushfire protection</w:t>
      </w:r>
    </w:p>
    <w:p w:rsidR="001C70A4" w:rsidRDefault="00737D19">
      <w:pPr>
        <w:pStyle w:val="Standard1"/>
      </w:pPr>
      <w:r>
        <w:t>NATSPEC DES 020</w:t>
      </w:r>
      <w:r>
        <w:tab/>
        <w:t>2011</w:t>
      </w:r>
      <w:r>
        <w:tab/>
        <w:t>Fire behaviour of building mate</w:t>
      </w:r>
      <w:r>
        <w:t>rials and assemblies</w:t>
      </w:r>
    </w:p>
    <w:p w:rsidR="001C70A4" w:rsidRDefault="00737D19">
      <w:pPr>
        <w:pStyle w:val="Standard1"/>
      </w:pPr>
      <w:r>
        <w:t>NATSPEC DES 031</w:t>
      </w:r>
      <w:r>
        <w:tab/>
        <w:t>2014</w:t>
      </w:r>
      <w:r>
        <w:tab/>
        <w:t>Specifying R-Values</w:t>
      </w:r>
    </w:p>
    <w:p w:rsidR="001C70A4" w:rsidRDefault="00737D19">
      <w:pPr>
        <w:pStyle w:val="Standard1"/>
      </w:pPr>
      <w:r>
        <w:t>NATSPEC GEN 006</w:t>
      </w:r>
      <w:r>
        <w:tab/>
        <w:t>2007</w:t>
      </w:r>
      <w:r>
        <w:tab/>
        <w:t>Product specifying and substitution</w:t>
      </w:r>
    </w:p>
    <w:p w:rsidR="001C70A4" w:rsidRDefault="00737D19">
      <w:pPr>
        <w:pStyle w:val="Standard1"/>
      </w:pPr>
      <w:r>
        <w:t>NATSPEC GEN 024</w:t>
      </w:r>
      <w:r>
        <w:tab/>
        <w:t>2015</w:t>
      </w:r>
      <w:r>
        <w:tab/>
        <w:t>Using NATSPEC selections schedules</w:t>
      </w:r>
    </w:p>
    <w:p w:rsidR="001C70A4" w:rsidRDefault="00737D19">
      <w:pPr>
        <w:pStyle w:val="Standard1"/>
      </w:pPr>
      <w:r>
        <w:t>NATSPEC TR 01</w:t>
      </w:r>
      <w:r>
        <w:tab/>
        <w:t>2019</w:t>
      </w:r>
      <w:r>
        <w:tab/>
        <w:t>Specifying ESD</w:t>
      </w:r>
    </w:p>
    <w:bookmarkEnd w:id="290"/>
    <w:sectPr w:rsidR="001C70A4" w:rsidSect="00E57BAC">
      <w:headerReference w:type="default" r:id="rId14"/>
      <w:footerReference w:type="even" r:id="rId15"/>
      <w:footerReference w:type="default" r:id="rId16"/>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737D19">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37D19">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04 ENCLOSURE</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0437p KINGSPAN insulated panel cladding systems</w:t>
    </w:r>
    <w:r w:rsidR="007533D6">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C70A4"/>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37D19"/>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character" w:styleId="FollowedHyperlink">
    <w:name w:val="FollowedHyperlink"/>
    <w:basedOn w:val="DefaultParagraphFont"/>
    <w:semiHidden/>
    <w:unhideWhenUsed/>
    <w:rsid w:val="00737D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s://www.kingspan.com/au/en-au/products-brands/insulated-panel-systems/contact-en"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www.kingspan.com/au/en-au/products-brands/insulated-panel-systems/resour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ingspan.com/au/en-au/products-brands/insulated-panel-systems/wall-panel-system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ingspan.com/au/en-au/contact-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17</TotalTime>
  <Pages>18</Pages>
  <Words>7652</Words>
  <Characters>43623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51173</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KINGSPAN insulated panel cladding systems</dc:title>
  <dc:subject>Oct 19</dc:subject>
  <dc:description>Document generated by PageSeeder.</dc:description>
  <cp:lastModifiedBy>Donna Hicks</cp:lastModifiedBy>
  <cp:revision>2</cp:revision>
  <dcterms:created xsi:type="dcterms:W3CDTF">2019-10-09T01:13:00Z</dcterms:created>
  <dcterms:modified xsi:type="dcterms:W3CDTF">2019-10-09T02:45:00Z</dcterms:modified>
  <cp:category>04 ENCLOSURE</cp:category>
</cp:coreProperties>
</file>