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523" w:id="0"/>
    <w:bookmarkEnd w:id="0"/>
    <w:bookmarkStart w:name="f-13523-1" w:id="1"/>
    <w:p>
      <w:pPr>
        <w:pStyle w:val="Heading1"/>
      </w:pPr>
      <w:bookmarkStart w:name="h-13523-1" w:id="2"/>
      <w:r>
        <w:rPr/>
        <w:t xml:space="preserve">0473p DRIBOND CONSTRUCTION CHEMICALS acoustic floor underlays</w:t>
      </w:r>
      <w:bookmarkEnd w:id="2"/>
    </w:p>
    <w:bookmarkEnd w:id="1"/>
    <w:bookmarkStart w:name="f-13523-4" w:id="3"/>
    <w:p>
      <w:pPr>
        <w:pStyle w:val="InstructionsHeading4"/>
      </w:pPr>
      <w:bookmarkStart w:name="h-13523-4" w:id="4"/>
      <w:r>
        <w:rPr/>
        <w:t xml:space="preserve">Branded worksection</w:t>
      </w:r>
      <w:bookmarkEnd w:id="4"/>
    </w:p>
    <w:p>
      <w:pPr>
        <w:pStyle w:val="Instructions"/>
      </w:pPr>
      <w:r>
        <w:rPr/>
        <w:t xml:space="preserve">This branded worksection has been developed by NATSPEC in conjunction with </w:t>
      </w:r>
      <w:r>
        <w:rPr>
          <w:b/>
        </w:rPr>
        <w:t xml:space="preserve">Dribond Construction Chemicals</w:t>
      </w:r>
      <w:r>
        <w:rPr/>
        <w:t xml:space="preserve"> </w:t>
      </w:r>
      <w:r>
        <w:rPr>
          <w:b/>
        </w:rPr>
        <w:t xml:space="preserve">(the Product Partner),</w:t>
      </w:r>
      <w:r>
        <w:rP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523-5" w:id="5"/>
    <w:p>
      <w:pPr>
        <w:pStyle w:val="InstructionsHeading4"/>
      </w:pPr>
      <w:bookmarkStart w:name="h-13523-5" w:id="6"/>
      <w:r>
        <w:rPr/>
        <w:t xml:space="preserve">Worksection abstract</w:t>
      </w:r>
      <w:bookmarkEnd w:id="6"/>
    </w:p>
    <w:p>
      <w:pPr>
        <w:pStyle w:val="Instructions"/>
      </w:pPr>
      <w:r>
        <w:rPr/>
        <w:t xml:space="preserve">This branded worksection </w:t>
      </w:r>
      <w:r>
        <w:rPr>
          <w:i/>
        </w:rPr>
        <w:t xml:space="preserve">Template</w:t>
      </w:r>
      <w:r>
        <w:rPr/>
        <w:t xml:space="preserve"> is applicable to reducing impact sound transmission through floors using Dribond Construction Chemicals acoustic systems for a range of floor finishes.</w:t>
      </w:r>
    </w:p>
    <w:bookmarkEnd w:id="5"/>
    <w:bookmarkStart w:name="f-13523-6" w:id="7"/>
    <w:p>
      <w:pPr>
        <w:pStyle w:val="InstructionsHeading4"/>
      </w:pPr>
      <w:bookmarkStart w:name="h-13523-6" w:id="8"/>
      <w:r>
        <w:rPr/>
        <w:t xml:space="preserve">Background</w:t>
      </w:r>
      <w:bookmarkEnd w:id="8"/>
    </w:p>
    <w:p>
      <w:pPr>
        <w:pStyle w:val="Instructions"/>
      </w:pPr>
      <w:r>
        <w:rPr/>
        <w:t xml:space="preserve">For information on sound insulation and the NCC, refer to the non-mandatory </w:t>
      </w:r>
      <w:r>
        <w:rPr>
          <w:i/>
        </w:rPr>
        <w:t xml:space="preserve">ABCB Sound transmission and insulation in buildings handbook (2024)</w:t>
      </w:r>
      <w:r>
        <w:rPr/>
        <w:t xml:space="preserve">. This sets out the objectives of the NCC, acoustic issues covered, the compliance process and options to satisfy the NCC. Appropriate design and detailing are essential, particularly for flanking sound insulation and services penetrations. The handbook includes typical details, notes on construction and recommended design practices.</w:t>
      </w:r>
    </w:p>
    <w:p>
      <w:pPr>
        <w:pStyle w:val="Instructions"/>
      </w:pPr>
      <w:r>
        <w:rPr/>
        <w:t xml:space="preserve">Refer to NATSPEC TECHnote DES 027 and NATSPEC TECHnote DES 032 for information on impact and airborne sound insulation, including specifying sound insulation properties using appropriate terms, symbols and units.</w:t>
      </w:r>
    </w:p>
    <w:bookmarkEnd w:id="7"/>
    <w:bookmarkStart w:name="f-13523-7"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523-8"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0471 Thermal insulation and pliable membranes</w:t>
      </w:r>
      <w:r>
        <w:rPr/>
        <w:t xml:space="preserve"> for thermal insulation to roofs and external walls.</w:t>
      </w:r>
    </w:p>
    <w:p>
      <w:pPr>
        <w:pStyle w:val="Instructionsindent"/>
      </w:pPr>
      <w:r>
        <w:rPr>
          <w:i/>
        </w:rPr>
        <w:t xml:space="preserve">0472 Acoustic insulation</w:t>
      </w:r>
      <w:r>
        <w:rPr/>
        <w:t xml:space="preserve"> for acoustic insulation to walls, partitions and ceilings.</w:t>
      </w:r>
    </w:p>
    <w:p>
      <w:pPr>
        <w:pStyle w:val="Instructionsindent"/>
      </w:pPr>
      <w:r>
        <w:rPr>
          <w:i/>
        </w:rPr>
        <w:t xml:space="preserve">0530 Suspended ceilings - combined</w:t>
      </w:r>
      <w:r>
        <w:rPr/>
        <w:t xml:space="preserve"> for acoustic ceiling tile suspended ceiling systems.</w:t>
      </w:r>
    </w:p>
    <w:p>
      <w:pPr>
        <w:pStyle w:val="Instructionsindent"/>
      </w:pPr>
      <w:r>
        <w:rPr>
          <w:i/>
        </w:rPr>
        <w:t xml:space="preserve">0632 Stone and terrazzo tiling</w:t>
      </w:r>
      <w:r>
        <w:rPr/>
        <w:t xml:space="preserve">.</w:t>
      </w:r>
    </w:p>
    <w:p>
      <w:pPr>
        <w:pStyle w:val="Instructionsindent"/>
      </w:pPr>
      <w:r>
        <w:rPr>
          <w:i/>
        </w:rPr>
        <w:t xml:space="preserve">0654 Multilayered board flooring</w:t>
      </w:r>
      <w:r>
        <w:rPr/>
        <w:t xml:space="preserve">.</w:t>
      </w:r>
    </w:p>
    <w:p>
      <w:pPr>
        <w:pStyle w:val="Instructionsindent"/>
      </w:pPr>
      <w:r>
        <w:rPr>
          <w:i/>
        </w:rPr>
        <w:t xml:space="preserve">0655 Timber flooring</w:t>
      </w:r>
      <w:r>
        <w:rPr/>
        <w:t xml:space="preserve"> for overlying finishes.</w:t>
      </w:r>
    </w:p>
    <w:p>
      <w:pPr>
        <w:pStyle w:val="Instructions"/>
      </w:pPr>
      <w:r>
        <w:rPr/>
        <w:t xml:space="preserve">Related branded worksections include:</w:t>
      </w:r>
    </w:p>
    <w:p>
      <w:pPr>
        <w:pStyle w:val="Instructionsindent"/>
      </w:pPr>
      <w:r>
        <w:rPr>
          <w:i/>
        </w:rPr>
        <w:t xml:space="preserve">0621p DRIBOND CONSTRUCTION CHEMICALS waterproofing - wet areas</w:t>
      </w:r>
      <w:r>
        <w:rPr/>
        <w:t xml:space="preserve"> for wet area membranes.</w:t>
      </w:r>
    </w:p>
    <w:p>
      <w:pPr>
        <w:pStyle w:val="Instructionsindent"/>
      </w:pPr>
      <w:r>
        <w:rPr>
          <w:i/>
        </w:rPr>
        <w:t xml:space="preserve">0631p DRIBOND CONSTRUCTION CHEMICALS in ceramic tiling</w:t>
      </w:r>
      <w:r>
        <w:rPr/>
        <w:t xml:space="preserve"> for ceramic tile adhesives.</w:t>
      </w:r>
    </w:p>
    <w:bookmarkEnd w:id="13"/>
    <w:bookmarkStart w:name="f-13523-9" w:id="17"/>
    <w:p>
      <w:pPr>
        <w:pStyle w:val="InstructionsHeading4"/>
      </w:pPr>
      <w:bookmarkStart w:name="h-13523-9"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Document underlays that are compatible with other components of a flooring system, particularly wet area membranes and adhesives.</w:t>
      </w:r>
    </w:p>
    <w:p>
      <w:pPr>
        <w:pStyle w:val="Instructionsindent"/>
      </w:pPr>
      <w:r>
        <w:rPr/>
        <w:t xml:space="preserve">Document critical radiant flux in </w:t>
      </w:r>
      <w:r>
        <w:rPr>
          <w:i/>
        </w:rPr>
        <w:t xml:space="preserve">0654 Multilayered board flooring</w:t>
      </w:r>
      <w:r>
        <w:rPr/>
        <w:t xml:space="preserve">, </w:t>
      </w:r>
      <w:r>
        <w:rPr>
          <w:i/>
        </w:rPr>
        <w:t xml:space="preserve">0655 Timber flooring</w:t>
      </w:r>
      <w:r>
        <w:rPr/>
        <w:t xml:space="preserve">.</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bookmarkEnd w:id="17"/>
    <w:bookmarkStart w:name="f-13523-10" w:id="23"/>
    <w:p>
      <w:pPr>
        <w:pStyle w:val="InstructionsHeading4"/>
      </w:pPr>
      <w:bookmarkStart w:name="h-13523-10" w:id="24"/>
      <w:r>
        <w:rPr/>
        <w:t xml:space="preserve">Specifying ESD</w:t>
      </w:r>
      <w:bookmarkEnd w:id="24"/>
    </w:p>
    <w:p>
      <w:pPr>
        <w:pStyle w:val="Instructions"/>
      </w:pPr>
      <w:r>
        <w:rPr/>
        <w:t xml:space="preserve">Dribond acoustic floor underlay has the following sustainable product attributes:</w:t>
      </w:r>
    </w:p>
    <w:p>
      <w:pPr>
        <w:pStyle w:val="Instructionsindent"/>
      </w:pPr>
      <w:r>
        <w:rPr/>
        <w:t xml:space="preserve">Low VOC emission content.</w:t>
      </w:r>
    </w:p>
    <w:p>
      <w:pPr>
        <w:pStyle w:val="Instructions"/>
      </w:pPr>
      <w:r>
        <w:rPr/>
        <w:t xml:space="preserve">Refer to NATSPEC TECHreport TR 01 on specifying ESD.</w:t>
      </w:r>
    </w:p>
    <w:bookmarkEnd w:id="23"/>
    <w:bookmarkStart w:name="f-13523-2" w:id="25"/>
    <w:bookmarkStart w:name="f-13524" w:id="26"/>
    <w:bookmarkStart w:name="f-13524-1" w:id="27"/>
    <w:p>
      <w:pPr>
        <w:pStyle w:val="Heading2"/>
      </w:pPr>
      <w:bookmarkStart w:name="h-13524-1" w:id="28"/>
      <w:r>
        <w:rPr/>
        <w:t xml:space="preserve">GENERAL</w:t>
      </w:r>
      <w:bookmarkEnd w:id="28"/>
    </w:p>
    <w:bookmarkEnd w:id="27"/>
    <w:bookmarkStart w:name="f-13524-2" w:id="29"/>
    <w:p>
      <w:pPr>
        <w:pStyle w:val="Instructions"/>
      </w:pPr>
      <w:r>
        <w:rPr/>
        <w:t xml:space="preserve">Dribond Construction Chemicals, in business since 1974, is one of the most respected manufacturers of acoustic membranes, tile adhesives, waterproofing, grouts, sealers, repair products and other solutions for the building industry in the Asia-Pacific region. A multinational, family-owned and operated business that focuses on quality and service, Dribond Construction Chemicals has factories in Australia, New Zealand and Malaysia, with locations in Adelaide, Brisbane, Melbourne, Perth, Sydney, Auckland and Kuala Lumpur.</w:t>
      </w:r>
    </w:p>
    <w:bookmarkEnd w:id="29"/>
    <w:bookmarkStart w:name="f-13524-3" w:id="30"/>
    <w:p>
      <w:pPr>
        <w:pStyle w:val="Heading3"/>
      </w:pPr>
      <w:bookmarkStart w:name="h-13524-3" w:id="31"/>
      <w:r>
        <w:rPr/>
        <w:t xml:space="preserve">RESPONSIBILITIES</w:t>
      </w:r>
      <w:bookmarkEnd w:id="31"/>
    </w:p>
    <w:bookmarkEnd w:id="30"/>
    <w:bookmarkStart w:name="f-13524-4" w:id="32"/>
    <w:p>
      <w:pPr>
        <w:pStyle w:val="Heading4"/>
      </w:pPr>
      <w:bookmarkStart w:name="h-13524-4" w:id="33"/>
      <w:r>
        <w:rPr/>
        <w:t xml:space="preserve">General</w:t>
      </w:r>
      <w:bookmarkEnd w:id="33"/>
    </w:p>
    <w:p>
      <w:pPr>
        <w:pStyle w:val="Body Text"/>
      </w:pPr>
      <w:r>
        <w:rPr/>
        <w:t xml:space="preserve">Requirement: Provide Dribond acoustic floor underlay systems,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i/>
        </w:rPr>
        <w:t xml:space="preserve">0171 General requirements</w:t>
      </w:r>
      <w:r>
        <w:rPr/>
        <w:t xml:space="preserve"> calls for sealing of penetrations around conduits and sleeves to maintain acoustic rating, if required.</w:t>
      </w:r>
    </w:p>
    <w:p>
      <w:pPr>
        <w:pStyle w:val="Instructions"/>
      </w:pPr>
      <w:r>
        <w:rPr/>
        <w:t xml:space="preserve">It is the responsibility of the designer to design and document floor, wall and ceiling systems to the requirements of the NCC for sound insulation. If the design brief exceeds the performance requirements of the NCC, document in the relevant worksection or on the drawings.</w:t>
      </w:r>
    </w:p>
    <w:bookmarkEnd w:id="32"/>
    <w:bookmarkStart w:name="f-13524-5" w:id="36"/>
    <w:p>
      <w:pPr>
        <w:pStyle w:val="Heading3"/>
      </w:pPr>
      <w:bookmarkStart w:name="h-13524-5" w:id="37"/>
      <w:r>
        <w:rPr/>
        <w:t xml:space="preserve">COMPANY CONTACTS</w:t>
      </w:r>
      <w:bookmarkEnd w:id="37"/>
    </w:p>
    <w:bookmarkEnd w:id="36"/>
    <w:bookmarkStart w:name="f-13524-6" w:id="38"/>
    <w:p>
      <w:pPr>
        <w:pStyle w:val="Heading4"/>
      </w:pPr>
      <w:bookmarkStart w:name="h-13524-6" w:id="39"/>
      <w:r>
        <w:rPr/>
        <w:t xml:space="preserve">Dribond Construction Chemicals technical contacts</w:t>
      </w:r>
      <w:bookmarkEnd w:id="39"/>
    </w:p>
    <w:p>
      <w:pPr>
        <w:pStyle w:val="Body Text"/>
      </w:pPr>
      <w:r>
        <w:rPr/>
        <w:t xml:space="preserve">Website: </w:t>
      </w:r>
      <w:r>
        <w:fldChar w:fldCharType="begin"/>
      </w:r>
      <w:r>
        <w:instrText xml:space="preserve"> HYPERLINK "https://constructionchemicals.com.au/contact-us/" </w:instrText>
      </w:r>
      <w:r>
        <w:fldChar w:fldCharType="separate"/>
      </w:r>
      <w:r>
        <w:rPr>
          <w:rStyle w:val="Hyperlink"/>
        </w:rPr>
        <w:t>www.constructionchemicals.com.au/contact-us/</w:t>
      </w:r>
      <w:r>
        <w:fldChar w:fldCharType="end"/>
      </w:r>
    </w:p>
    <w:bookmarkEnd w:id="38"/>
    <w:bookmarkStart w:name="f-13524-7" w:id="40"/>
    <w:p>
      <w:pPr>
        <w:pStyle w:val="Heading3"/>
      </w:pPr>
      <w:bookmarkStart w:name="h-13524-7" w:id="41"/>
      <w:r>
        <w:rPr/>
        <w:t xml:space="preserve">CROSS REFERENCES</w:t>
      </w:r>
      <w:bookmarkEnd w:id="41"/>
    </w:p>
    <w:bookmarkEnd w:id="40"/>
    <w:bookmarkStart w:name="f-13524-8"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3524-9" w:id="46"/>
    <w:p>
      <w:pPr>
        <w:pStyle w:val="Heading3"/>
      </w:pPr>
      <w:bookmarkStart w:name="h-13524-9" w:id="47"/>
      <w:r>
        <w:rPr/>
        <w:t xml:space="preserve">MANUFACTURER'S DOCUMENTS</w:t>
      </w:r>
      <w:bookmarkEnd w:id="47"/>
    </w:p>
    <w:bookmarkEnd w:id="46"/>
    <w:bookmarkStart w:name="f-13524-10" w:id="48"/>
    <w:p>
      <w:pPr>
        <w:pStyle w:val="Heading4"/>
      </w:pPr>
      <w:bookmarkStart w:name="h-13524-10" w:id="49"/>
      <w:r>
        <w:rPr/>
        <w:t xml:space="preserve">Technical manuals</w:t>
      </w:r>
      <w:bookmarkEnd w:id="49"/>
    </w:p>
    <w:p>
      <w:pPr>
        <w:pStyle w:val="Body Text"/>
      </w:pPr>
      <w:r>
        <w:rPr/>
        <w:t xml:space="preserve">Product information: </w:t>
      </w:r>
      <w:r>
        <w:fldChar w:fldCharType="begin"/>
      </w:r>
      <w:r>
        <w:instrText xml:space="preserve"> HYPERLINK "https://constructionchemicals.com.au/product-categories/acoustic-systems/" </w:instrText>
      </w:r>
      <w:r>
        <w:fldChar w:fldCharType="separate"/>
      </w:r>
      <w:r>
        <w:rPr>
          <w:rStyle w:val="Hyperlink"/>
        </w:rPr>
        <w:t>www.constructionchemicals.com.au/products/acoustic-systems/</w:t>
      </w:r>
      <w:r>
        <w:fldChar w:fldCharType="end"/>
      </w:r>
    </w:p>
    <w:p>
      <w:pPr>
        <w:pStyle w:val="Body Text"/>
      </w:pPr>
      <w:r>
        <w:rPr/>
        <w:t xml:space="preserve">Technical information: </w:t>
      </w:r>
      <w:r>
        <w:fldChar w:fldCharType="begin"/>
      </w:r>
      <w:r>
        <w:instrText xml:space="preserve"> HYPERLINK "https://www.constructionchemicals.com.au/tech-info/" </w:instrText>
      </w:r>
      <w:r>
        <w:fldChar w:fldCharType="separate"/>
      </w:r>
      <w:r>
        <w:rPr>
          <w:rStyle w:val="Hyperlink"/>
        </w:rPr>
        <w:t>www.constructionchemicals.com.au/tech-info/</w:t>
      </w:r>
      <w:r>
        <w:fldChar w:fldCharType="end"/>
      </w:r>
    </w:p>
    <w:bookmarkEnd w:id="48"/>
    <w:bookmarkStart w:name="f-13524-11" w:id="50"/>
    <w:p>
      <w:pPr>
        <w:pStyle w:val="Heading3"/>
      </w:pPr>
      <w:bookmarkStart w:name="h-13524-11" w:id="51"/>
      <w:r>
        <w:rPr/>
        <w:t xml:space="preserve">INTERPRETATION</w:t>
      </w:r>
      <w:bookmarkEnd w:id="51"/>
    </w:p>
    <w:bookmarkEnd w:id="50"/>
    <w:bookmarkStart w:name="f-13524-12" w:id="52"/>
    <w:p>
      <w:pPr>
        <w:pStyle w:val="Heading4"/>
      </w:pPr>
      <w:bookmarkStart w:name="h-13524-12" w:id="53"/>
      <w:r>
        <w:rPr/>
        <w:t xml:space="preserve">Definitions</w:t>
      </w:r>
      <w:bookmarkEnd w:id="53"/>
    </w:p>
    <w:p>
      <w:pPr>
        <w:pStyle w:val="Body Text"/>
      </w:pPr>
      <w:r>
        <w:rPr/>
        <w:t xml:space="preserve">General: For the purposes of this worksection, the following definitions apply:</w:t>
      </w:r>
    </w:p>
    <w:bookmarkEnd w:id="52"/>
    <w:bookmarkStart w:name="f-13524-22" w:id="54"/>
    <w:p>
      <w:pPr>
        <w:pStyle w:val="NormalIndent"/>
      </w:pPr>
      <w:r>
        <w:rPr/>
        <w:t xml:space="preserve">Acoustic underlay: A resilient material laid between the subfloor and the flooring material to provide sound isolation.</w:t>
      </w:r>
    </w:p>
    <w:bookmarkEnd w:id="54"/>
    <w:bookmarkStart w:name="f-13524-23" w:id="55"/>
    <w:p>
      <w:pPr>
        <w:pStyle w:val="NormalIndent"/>
      </w:pPr>
      <w:r>
        <w:rPr/>
        <w:t xml:space="preserve">Airborne sound: Sound radiated directly from a source, such as a loudspeaker or machine, into the surrounding air.</w:t>
      </w:r>
    </w:p>
    <w:bookmarkEnd w:id="55"/>
    <w:bookmarkStart w:name="f-13524-24" w:id="56"/>
    <w:p>
      <w:pPr>
        <w:pStyle w:val="NormalIndent"/>
      </w:pPr>
      <w:r>
        <w:rPr/>
        <w:t xml:space="preserve">Impact sound: Sound caused by impacts on building structure. Typical sources include footsteps, dropped objects on horizontal surfaces and the slamming of doors.</w:t>
      </w:r>
    </w:p>
    <w:bookmarkEnd w:id="56"/>
    <w:bookmarkStart w:name="f-13524-25" w:id="57"/>
    <w:p>
      <w:pPr>
        <w:pStyle w:val="NormalIndent"/>
      </w:pPr>
      <w:r>
        <w:rPr/>
        <w:t xml:space="preserve">Sound insulation (isolation): Reduction of sound energy passing through building elements.</w:t>
      </w:r>
    </w:p>
    <w:bookmarkEnd w:id="57"/>
    <w:bookmarkStart w:name="f-13524-26" w:id="58"/>
    <w:p>
      <w:pPr>
        <w:pStyle w:val="NormalIndent"/>
      </w:pPr>
      <w:r>
        <w:rPr/>
        <w:t xml:space="preserve">Structure-borne sound: Sound waves transmitted within the building structure and re-radiated into other spaces as airborne sound. Typical sources include direct impact from dropped objects and vibrating machinery.</w:t>
      </w:r>
    </w:p>
    <w:bookmarkEnd w:id="58"/>
    <w:bookmarkStart w:name="f-13524-27" w:id="59"/>
    <w:p>
      <w:pPr>
        <w:pStyle w:val="NormalIndent"/>
      </w:pPr>
      <w:r>
        <w:rPr/>
        <w:t xml:space="preserve">Substrate: The surface to which a material or product is applied.</w:t>
      </w:r>
    </w:p>
    <w:bookmarkEnd w:id="59"/>
    <w:bookmarkStart w:name="f-13524-28" w:id="60"/>
    <w:p>
      <w:pPr>
        <w:pStyle w:val="NormalIndent"/>
      </w:pPr>
      <w:r>
        <w:rPr/>
        <w:t xml:space="preserve">Underlay: A non-structural layer of rubber, cork, plywood or in situ levelling compound to provide a smooth and flat surface for flooring installation. Rubber and cork underlays have acoustic sound absorbing properties.</w:t>
      </w:r>
    </w:p>
    <w:bookmarkEnd w:id="60"/>
    <w:bookmarkStart w:name="f-13524-21" w:id="61"/>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1"/>
    <w:bookmarkStart w:name="f-13524-13" w:id="64"/>
    <w:p>
      <w:pPr>
        <w:pStyle w:val="Heading3"/>
      </w:pPr>
      <w:bookmarkStart w:name="h-13524-13" w:id="65"/>
      <w:r>
        <w:rPr/>
        <w:t xml:space="preserve">SUBMISSIONS</w:t>
      </w:r>
      <w:bookmarkEnd w:id="65"/>
    </w:p>
    <w:bookmarkEnd w:id="64"/>
    <w:bookmarkStart w:name="f-13524-14" w:id="66"/>
    <w:p>
      <w:pPr>
        <w:pStyle w:val="Heading4"/>
      </w:pPr>
      <w:bookmarkStart w:name="h-13524-14" w:id="67"/>
      <w:r>
        <w:rPr/>
        <w:t xml:space="preserve">Products and materials</w:t>
      </w:r>
      <w:bookmarkEnd w:id="67"/>
    </w:p>
    <w:p>
      <w:pPr>
        <w:pStyle w:val="Body Text"/>
      </w:pPr>
      <w:r>
        <w:rPr/>
        <w:t xml:space="preserve">Manufacturer's data: Submit the manufacturer’s data for each product type in each acoustic system and the manufacturer’s recommendations for its application in the project, including the following:</w:t>
      </w:r>
    </w:p>
    <w:p>
      <w:pPr>
        <w:pStyle w:val="NormalIndent"/>
      </w:pPr>
      <w:r>
        <w:rPr/>
        <w:t xml:space="preserve">Product data sheets.</w:t>
      </w:r>
    </w:p>
    <w:p>
      <w:pPr>
        <w:pStyle w:val="NormalIndent"/>
      </w:pPr>
      <w:r>
        <w:rPr/>
        <w:t xml:space="preserve">Safety data sheets (SDS).</w:t>
      </w:r>
    </w:p>
    <w:bookmarkEnd w:id="66"/>
    <w:bookmarkStart w:name="f-13524-15" w:id="68"/>
    <w:bookmarkStart w:name="f-18073" w:id="69"/>
    <w:bookmarkStart w:name="f-18073-1" w:id="70"/>
    <w:p>
      <w:pPr>
        <w:pStyle w:val="Heading4"/>
      </w:pPr>
      <w:bookmarkStart w:name="h-18073-1" w:id="71"/>
      <w:r>
        <w:rPr/>
        <w:t xml:space="preserve">Samples</w:t>
      </w:r>
      <w:bookmarkEnd w:id="7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0"/>
    <w:bookmarkEnd w:id="69"/>
    <w:bookmarkEnd w:id="68"/>
    <w:bookmarkStart w:name="f-13524-16" w:id="72"/>
    <w:p>
      <w:pPr>
        <w:pStyle w:val="Heading4"/>
      </w:pPr>
      <w:bookmarkStart w:name="h-13524-16" w:id="73"/>
      <w:r>
        <w:rPr/>
        <w:t xml:space="preserve">Subcontractors</w:t>
      </w:r>
      <w:bookmarkEnd w:id="73"/>
    </w:p>
    <w:p>
      <w:pPr>
        <w:pStyle w:val="Body Text"/>
      </w:pPr>
      <w:r>
        <w:rPr/>
        <w:t xml:space="preserve">General: Submit names and contact details of proposed suppliers and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supplier/applicator details are not required.</w:t>
      </w:r>
    </w:p>
    <w:bookmarkEnd w:id="72"/>
    <w:bookmarkStart w:name="f-13524-17" w:id="74"/>
    <w:p>
      <w:pPr>
        <w:pStyle w:val="Heading4"/>
      </w:pPr>
      <w:bookmarkStart w:name="h-13524-17" w:id="75"/>
      <w:r>
        <w:rPr/>
        <w:t xml:space="preserve">Tests</w:t>
      </w:r>
      <w:bookmarkEnd w:id="75"/>
    </w:p>
    <w:bookmarkStart w:name="f-22788" w:id="76"/>
    <w:bookmarkStart w:name="f-22788-1" w:id="77"/>
    <w:p>
      <w:pPr>
        <w:pStyle w:val="Instructions"/>
      </w:pPr>
      <w:r>
        <w:rPr/>
        <w:t xml:space="preserve">Detail the tests required in EXECUTION and list the submissions required here.</w:t>
      </w:r>
    </w:p>
    <w:bookmarkEnd w:id="77"/>
    <w:bookmarkEnd w:id="76"/>
    <w:p>
      <w:pPr>
        <w:pStyle w:val="Body Text"/>
      </w:pPr>
      <w:r>
        <w:rPr/>
        <w:t xml:space="preserve">Site tests: Submit test results of the following:</w:t>
      </w:r>
    </w:p>
    <w:p>
      <w:pPr>
        <w:pStyle w:val="NormalIndent"/>
      </w:pPr>
      <w:r>
        <w:rPr/>
        <w:t xml:space="preserve">Substrate moisture content to </w:t>
      </w:r>
      <w:r>
        <w:rPr>
          <w:b/>
        </w:rPr>
        <w:t xml:space="preserve">TESTING</w:t>
      </w:r>
      <w:r>
        <w:rPr/>
        <w:t xml:space="preserve">, </w:t>
      </w:r>
      <w:r>
        <w:rPr>
          <w:b/>
        </w:rPr>
        <w:t xml:space="preserve">Substrate moisture tests</w:t>
      </w:r>
      <w:r>
        <w:rPr/>
        <w:t xml:space="preserve">.</w:t>
      </w:r>
    </w:p>
    <w:p>
      <w:pPr>
        <w:pStyle w:val="NormalIndent"/>
      </w:pPr>
      <w:r>
        <w:rPr/>
        <w:t xml:space="preserve">Weighted standardised impact sound pressure level (L'</w:t>
      </w:r>
      <w:r>
        <w:rPr>
          <w:vertAlign w:val="subscript"/>
        </w:rPr>
        <w:t xml:space="preserve">nT.w</w:t>
      </w:r>
      <w:r>
        <w:rPr/>
        <w:t xml:space="preserve">) to </w:t>
      </w:r>
      <w:r>
        <w:rPr>
          <w:b/>
        </w:rPr>
        <w:t xml:space="preserve">TESTING , Impact sound tests</w:t>
      </w:r>
      <w:r>
        <w:rPr/>
        <w:t xml:space="preserve">.</w:t>
      </w:r>
    </w:p>
    <w:bookmarkEnd w:id="74"/>
    <w:bookmarkStart w:name="f-13524-18" w:id="78"/>
    <w:bookmarkStart w:name="f-9452" w:id="79"/>
    <w:bookmarkStart w:name="f-9452-1" w:id="80"/>
    <w:p>
      <w:pPr>
        <w:pStyle w:val="Heading4"/>
      </w:pPr>
      <w:bookmarkStart w:name="h-9452-1" w:id="81"/>
      <w:r>
        <w:rPr/>
        <w:t xml:space="preserve">Warranties</w:t>
      </w:r>
      <w:bookmarkEnd w:id="8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0"/>
    <w:bookmarkEnd w:id="79"/>
    <w:bookmarkEnd w:id="78"/>
    <w:bookmarkStart w:name="f-13524-19" w:id="82"/>
    <w:p>
      <w:pPr>
        <w:pStyle w:val="Heading3"/>
      </w:pPr>
      <w:bookmarkStart w:name="h-13524-19" w:id="83"/>
      <w:r>
        <w:rPr/>
        <w:t xml:space="preserve">INSPECTION</w:t>
      </w:r>
      <w:bookmarkEnd w:id="83"/>
    </w:p>
    <w:bookmarkEnd w:id="82"/>
    <w:bookmarkStart w:name="f-13524-20" w:id="84"/>
    <w:p>
      <w:pPr>
        <w:pStyle w:val="Heading4"/>
      </w:pPr>
      <w:bookmarkStart w:name="h-13524-20" w:id="85"/>
      <w:r>
        <w:rPr/>
        <w:t xml:space="preserve">Notice</w:t>
      </w:r>
      <w:bookmarkEnd w:id="85"/>
    </w:p>
    <w:p>
      <w:pPr>
        <w:pStyle w:val="Body Text"/>
      </w:pPr>
      <w:r>
        <w:rPr/>
        <w:t xml:space="preserve">Inspection: Give notice so that inspection may be made of the following:</w:t>
      </w:r>
    </w:p>
    <w:p>
      <w:pPr>
        <w:pStyle w:val="NormalIndent"/>
      </w:pPr>
      <w:r>
        <w:rPr/>
        <w:t xml:space="preserve">Substrate immediately before applying the underlay or adhesive.</w:t>
      </w:r>
    </w:p>
    <w:p>
      <w:pPr>
        <w:pStyle w:val="NormalIndent"/>
      </w:pPr>
      <w:r>
        <w:rPr/>
        <w:t xml:space="preserve">Installed underlay or adhesive before it is covered up or concealed.</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6"/>
    <w:bookmarkStart w:name="f-13525" w:id="86"/>
    <w:bookmarkStart w:name="f-13525-1" w:id="87"/>
    <w:p>
      <w:pPr>
        <w:pStyle w:val="Heading2"/>
      </w:pPr>
      <w:bookmarkStart w:name="h-13525-1" w:id="88"/>
      <w:r>
        <w:rPr/>
        <w:t xml:space="preserve">PRODUCTS</w:t>
      </w:r>
      <w:bookmarkEnd w:id="88"/>
    </w:p>
    <w:bookmarkEnd w:id="87"/>
    <w:bookmarkStart w:name="f-13525-2" w:id="89"/>
    <w:p>
      <w:pPr>
        <w:pStyle w:val="Heading3"/>
      </w:pPr>
      <w:bookmarkStart w:name="h-13525-2" w:id="90"/>
      <w:r>
        <w:rPr/>
        <w:t xml:space="preserve">GENERAL</w:t>
      </w:r>
      <w:bookmarkEnd w:id="90"/>
    </w:p>
    <w:bookmarkEnd w:id="89"/>
    <w:bookmarkStart w:name="f-13525-3" w:id="91"/>
    <w:bookmarkStart w:name="f-8385" w:id="92"/>
    <w:bookmarkStart w:name="f-8385-2" w:id="93"/>
    <w:p>
      <w:pPr>
        <w:pStyle w:val="Heading4"/>
      </w:pPr>
      <w:bookmarkStart w:name="h-8385-2" w:id="94"/>
      <w:r>
        <w:rPr/>
        <w:t xml:space="preserve">Product substitution</w:t>
      </w:r>
      <w:bookmarkEnd w:id="9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3"/>
    <w:bookmarkStart w:name="f-8385-3" w:id="9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5"/>
    <w:bookmarkEnd w:id="92"/>
    <w:bookmarkEnd w:id="91"/>
    <w:bookmarkStart w:name="f-13525-4" w:id="96"/>
    <w:bookmarkStart w:name="f-13182" w:id="97"/>
    <w:bookmarkStart w:name="f-13182-1" w:id="98"/>
    <w:p>
      <w:pPr>
        <w:pStyle w:val="Heading4"/>
      </w:pPr>
      <w:bookmarkStart w:name="h-13182-1" w:id="99"/>
      <w:r>
        <w:rPr/>
        <w:t xml:space="preserve">Product identification</w:t>
      </w:r>
      <w:bookmarkEnd w:id="99"/>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8"/>
    <w:bookmarkEnd w:id="97"/>
    <w:bookmarkEnd w:id="96"/>
    <w:bookmarkStart w:name="f-13525-14" w:id="100"/>
    <w:p>
      <w:pPr>
        <w:pStyle w:val="Heading4"/>
      </w:pPr>
      <w:bookmarkStart w:name="h-13525-14" w:id="101"/>
      <w:r>
        <w:rPr/>
        <w:t xml:space="preserve">Samples</w:t>
      </w:r>
      <w:bookmarkEnd w:id="101"/>
    </w:p>
    <w:p>
      <w:pPr>
        <w:pStyle w:val="Body Text"/>
      </w:pPr>
      <w:r>
        <w:rPr/>
        <w:t xml:space="preserve">Requirement: Provide 300 x 300 mm samples of each type of underlay and adhesive.</w:t>
      </w:r>
    </w:p>
    <w:p>
      <w:pPr>
        <w:pStyle w:val="Body Text"/>
      </w:pPr>
      <w:r>
        <w:rPr/>
        <w:t xml:space="preserve">Identification: Label each sample, with brand, product name, and manufacturer’s code reference.</w:t>
      </w:r>
    </w:p>
    <w:p>
      <w:pPr>
        <w:pStyle w:val="Instructions"/>
      </w:pPr>
      <w:r>
        <w:rPr/>
        <w:t xml:space="preserve">Delete if not required.</w:t>
      </w:r>
    </w:p>
    <w:bookmarkEnd w:id="100"/>
    <w:bookmarkStart w:name="f-13525-5" w:id="102"/>
    <w:p>
      <w:pPr>
        <w:pStyle w:val="Heading4"/>
      </w:pPr>
      <w:bookmarkStart w:name="h-13525-5" w:id="103"/>
      <w:r>
        <w:rPr/>
        <w:t xml:space="preserve">Storage and handling</w:t>
      </w:r>
      <w:bookmarkEnd w:id="103"/>
    </w:p>
    <w:p>
      <w:pPr>
        <w:pStyle w:val="Body Text"/>
      </w:pPr>
      <w:r>
        <w:rPr/>
        <w:t xml:space="preserve">General: Store and handle to the manufacturer's recommendations.</w:t>
      </w:r>
    </w:p>
    <w:bookmarkEnd w:id="102"/>
    <w:bookmarkStart w:name="f-13525-6" w:id="104"/>
    <w:p>
      <w:pPr>
        <w:pStyle w:val="Heading4"/>
      </w:pPr>
      <w:bookmarkStart w:name="h-13525-6" w:id="105"/>
      <w:r>
        <w:rPr/>
        <w:t xml:space="preserve">Total VOC limits</w:t>
      </w:r>
      <w:bookmarkEnd w:id="105"/>
    </w:p>
    <w:p>
      <w:pPr>
        <w:pStyle w:val="Body Text"/>
      </w:pPr>
      <w:r>
        <w:rPr/>
        <w:t xml:space="preserve">Requirement: Conform to the following maximum TVOC content:</w:t>
      </w:r>
    </w:p>
    <w:p>
      <w:pPr>
        <w:pStyle w:val="NormalIndent"/>
      </w:pPr>
      <w:r>
        <w:rPr/>
        <w:t xml:space="preserve">Primers, sealants and prep coats: 65 g/L.</w:t>
      </w:r>
    </w:p>
    <w:bookmarkEnd w:id="104"/>
    <w:bookmarkStart w:name="f-13525-7" w:id="106"/>
    <w:p>
      <w:pPr>
        <w:pStyle w:val="Heading4"/>
      </w:pPr>
      <w:bookmarkStart w:name="h-13525-7" w:id="107"/>
      <w:r>
        <w:rPr/>
        <w:t xml:space="preserve">Standards</w:t>
      </w:r>
      <w:bookmarkEnd w:id="107"/>
    </w:p>
    <w:p>
      <w:pPr>
        <w:pStyle w:val="Body Text"/>
      </w:pPr>
      <w:r>
        <w:rPr/>
        <w:t xml:space="preserve">Ceramic tiling adhesive: To AS ISO 13007.1 (2020).</w:t>
      </w:r>
    </w:p>
    <w:bookmarkEnd w:id="106"/>
    <w:bookmarkStart w:name="f-13525-8" w:id="108"/>
    <w:p>
      <w:pPr>
        <w:pStyle w:val="Heading3"/>
      </w:pPr>
      <w:bookmarkStart w:name="h-13525-8" w:id="109"/>
      <w:r>
        <w:rPr/>
        <w:t xml:space="preserve">DRIBOND CONSTRUCTION CHEMICALS ACOUSTIC FLOOR UNDERLAYS</w:t>
      </w:r>
      <w:bookmarkEnd w:id="109"/>
    </w:p>
    <w:bookmarkEnd w:id="108"/>
    <w:bookmarkStart w:name="f-13525-9" w:id="110"/>
    <w:p>
      <w:pPr>
        <w:pStyle w:val="Heading4"/>
      </w:pPr>
      <w:bookmarkStart w:name="h-13525-9" w:id="111"/>
      <w:r>
        <w:rPr/>
        <w:t xml:space="preserve">Acoustibond</w:t>
      </w:r>
      <w:bookmarkEnd w:id="111"/>
    </w:p>
    <w:p>
      <w:pPr>
        <w:pStyle w:val="Body Text"/>
      </w:pPr>
      <w:r>
        <w:rPr/>
        <w:t xml:space="preserve">Description: A water resistant, two-pack acrylic/rubber crumb, ceramic, porcelain and stone tile acoustic adhesive.</w:t>
      </w:r>
    </w:p>
    <w:p>
      <w:pPr>
        <w:pStyle w:val="Instructions"/>
      </w:pPr>
      <w:r>
        <w:rPr/>
        <w:t xml:space="preserve">Application: Impact acoustic floor adhesive for bonding tiles to concrete and cement-based sheets.</w:t>
      </w:r>
    </w:p>
    <w:p>
      <w:pPr>
        <w:pStyle w:val="Instructions"/>
      </w:pPr>
      <w:r>
        <w:rPr/>
        <w:t xml:space="preserve">Minimum dry adhesive bed thickness: 6 mm.</w:t>
      </w:r>
    </w:p>
    <w:bookmarkEnd w:id="110"/>
    <w:bookmarkStart w:name="f-13525-10" w:id="112"/>
    <w:p>
      <w:pPr>
        <w:pStyle w:val="Heading4"/>
      </w:pPr>
      <w:bookmarkStart w:name="h-13525-10" w:id="113"/>
      <w:r>
        <w:rPr/>
        <w:t xml:space="preserve">Acoustiflor</w:t>
      </w:r>
      <w:bookmarkEnd w:id="113"/>
    </w:p>
    <w:p>
      <w:pPr>
        <w:pStyle w:val="Body Text"/>
      </w:pPr>
      <w:r>
        <w:rPr/>
        <w:t xml:space="preserve">Description: A two-pack flexible, seamless, self-levelling, noise reduction floor underlay and anti-fracture membrane.</w:t>
      </w:r>
    </w:p>
    <w:p>
      <w:pPr>
        <w:pStyle w:val="Instructions"/>
      </w:pPr>
      <w:r>
        <w:rPr/>
        <w:t xml:space="preserve">Application: Impact acoustic floor underlay for adhesive fixed ceramic tiles and direct stick timber floors.</w:t>
      </w:r>
    </w:p>
    <w:p>
      <w:pPr>
        <w:pStyle w:val="Instructions"/>
      </w:pPr>
      <w:r>
        <w:rPr/>
        <w:t xml:space="preserve">Minimum anti-fracture membrane thickness: 3 mm.</w:t>
      </w:r>
    </w:p>
    <w:bookmarkEnd w:id="112"/>
    <w:bookmarkStart w:name="f-13525-11" w:id="114"/>
    <w:p>
      <w:pPr>
        <w:pStyle w:val="Heading4"/>
      </w:pPr>
      <w:bookmarkStart w:name="h-13525-11" w:id="115"/>
      <w:r>
        <w:rPr/>
        <w:t xml:space="preserve">Primax</w:t>
      </w:r>
      <w:bookmarkEnd w:id="115"/>
    </w:p>
    <w:p>
      <w:pPr>
        <w:pStyle w:val="Body Text"/>
      </w:pPr>
      <w:r>
        <w:rPr/>
        <w:t xml:space="preserve">Description: A two-component, water resistant bonding primer.</w:t>
      </w:r>
    </w:p>
    <w:p>
      <w:pPr>
        <w:pStyle w:val="Instructions"/>
      </w:pPr>
      <w:r>
        <w:rPr/>
        <w:t xml:space="preserve">Application: Primer to assist adhesion of underlays and adhesives to steel float, non-porous concrete floor bases.</w:t>
      </w:r>
    </w:p>
    <w:bookmarkEnd w:id="114"/>
    <w:bookmarkStart w:name="f-13525-12" w:id="116"/>
    <w:p>
      <w:pPr>
        <w:pStyle w:val="Heading3"/>
      </w:pPr>
      <w:bookmarkStart w:name="h-13525-12" w:id="117"/>
      <w:r>
        <w:rPr/>
        <w:t xml:space="preserve">DRIBOND CONSTRUCTION CHEMICALS ACOUSTIC ACCESSORIES</w:t>
      </w:r>
      <w:bookmarkEnd w:id="117"/>
    </w:p>
    <w:bookmarkEnd w:id="116"/>
    <w:bookmarkStart w:name="f-13525-13" w:id="118"/>
    <w:p>
      <w:pPr>
        <w:pStyle w:val="Heading4"/>
      </w:pPr>
      <w:bookmarkStart w:name="h-13525-13" w:id="119"/>
      <w:r>
        <w:rPr/>
        <w:t xml:space="preserve">Acoustic tape</w:t>
      </w:r>
      <w:bookmarkEnd w:id="119"/>
    </w:p>
    <w:p>
      <w:pPr>
        <w:pStyle w:val="Body Text"/>
      </w:pPr>
      <w:r>
        <w:rPr/>
        <w:t xml:space="preserve">Description: A closed cell polyurethane sound absorption tape.</w:t>
      </w:r>
    </w:p>
    <w:p>
      <w:pPr>
        <w:pStyle w:val="Instructions"/>
      </w:pPr>
      <w:r>
        <w:rPr/>
        <w:t xml:space="preserve">Acoustic tape prevents hard surfaces coming in contact with the acoustic underlay, i.e., kitchen cabinets and walls must have the acoustic tape applied to prevent the tiles or timber coming in contact with these surfaces.</w:t>
      </w:r>
    </w:p>
    <w:p>
      <w:pPr>
        <w:pStyle w:val="Instructionsindent"/>
      </w:pPr>
      <w:r>
        <w:rPr/>
        <w:t xml:space="preserve">12 x 6 mm tape for Acoustiflor.</w:t>
      </w:r>
    </w:p>
    <w:p>
      <w:pPr>
        <w:pStyle w:val="Instructionsindent"/>
      </w:pPr>
      <w:r>
        <w:rPr/>
        <w:t xml:space="preserve">6 x 6 mm tape for Acoustibond.</w:t>
      </w:r>
    </w:p>
    <w:bookmarkEnd w:id="118"/>
    <w:bookmarkEnd w:id="86"/>
    <w:bookmarkStart w:name="f-13526" w:id="120"/>
    <w:bookmarkStart w:name="f-13526-1" w:id="121"/>
    <w:p>
      <w:pPr>
        <w:pStyle w:val="Heading2"/>
      </w:pPr>
      <w:bookmarkStart w:name="h-13526-1" w:id="122"/>
      <w:r>
        <w:rPr/>
        <w:t xml:space="preserve">EXECUTION</w:t>
      </w:r>
      <w:bookmarkEnd w:id="122"/>
    </w:p>
    <w:bookmarkEnd w:id="121"/>
    <w:bookmarkStart w:name="f-13526-2" w:id="123"/>
    <w:p>
      <w:pPr>
        <w:pStyle w:val="Heading3"/>
      </w:pPr>
      <w:bookmarkStart w:name="h-13526-2" w:id="124"/>
      <w:r>
        <w:rPr/>
        <w:t xml:space="preserve">GENERAL</w:t>
      </w:r>
      <w:bookmarkEnd w:id="124"/>
    </w:p>
    <w:bookmarkEnd w:id="123"/>
    <w:bookmarkStart w:name="f-13526-3" w:id="125"/>
    <w:p>
      <w:pPr>
        <w:pStyle w:val="Heading4"/>
      </w:pPr>
      <w:bookmarkStart w:name="h-13526-3" w:id="126"/>
      <w:r>
        <w:rPr/>
        <w:t xml:space="preserve">Installation</w:t>
      </w:r>
      <w:bookmarkEnd w:id="126"/>
    </w:p>
    <w:p>
      <w:pPr>
        <w:pStyle w:val="Body Text"/>
      </w:pPr>
      <w:r>
        <w:rPr/>
        <w:t xml:space="preserve">Requirement: Install all products to Dribond’s recommendations.</w:t>
      </w:r>
    </w:p>
    <w:bookmarkEnd w:id="125"/>
    <w:bookmarkStart w:name="f-13526-4" w:id="127"/>
    <w:p>
      <w:pPr>
        <w:pStyle w:val="Heading3"/>
      </w:pPr>
      <w:bookmarkStart w:name="h-13526-4" w:id="128"/>
      <w:r>
        <w:rPr/>
        <w:t xml:space="preserve">PREPARATION</w:t>
      </w:r>
      <w:bookmarkEnd w:id="128"/>
    </w:p>
    <w:bookmarkEnd w:id="127"/>
    <w:bookmarkStart w:name="f-13526-5" w:id="129"/>
    <w:p>
      <w:pPr>
        <w:pStyle w:val="Heading4"/>
      </w:pPr>
      <w:bookmarkStart w:name="h-13526-5" w:id="130"/>
      <w:r>
        <w:rPr/>
        <w:t xml:space="preserve">Substrates</w:t>
      </w:r>
      <w:bookmarkEnd w:id="130"/>
    </w:p>
    <w:p>
      <w:pPr>
        <w:pStyle w:val="Body Text"/>
      </w:pPr>
      <w:r>
        <w:rPr/>
        <w:t xml:space="preserve">General: To AS 1884 (2021) Section 3.</w:t>
      </w:r>
    </w:p>
    <w:bookmarkEnd w:id="129"/>
    <w:bookmarkStart w:name="f-13526-6" w:id="131"/>
    <w:p>
      <w:pPr>
        <w:pStyle w:val="Heading4"/>
      </w:pPr>
      <w:bookmarkStart w:name="h-13526-6" w:id="132"/>
      <w:r>
        <w:rPr/>
        <w:t xml:space="preserve">Substrate tolerance table</w:t>
      </w:r>
      <w:bookmarkEnd w:id="132"/>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 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For locations to receive resilient finishes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It is assumed smoothness and projection tolerance corrections form part of substrate preparation.</w:t>
      </w:r>
    </w:p>
    <w:bookmarkEnd w:id="131"/>
    <w:bookmarkStart w:name="f-13526-7" w:id="133"/>
    <w:p>
      <w:pPr>
        <w:pStyle w:val="Heading4"/>
      </w:pPr>
      <w:bookmarkStart w:name="h-13526-7" w:id="134"/>
      <w:r>
        <w:rPr/>
        <w:t xml:space="preserve">Concrete substrates</w:t>
      </w:r>
      <w:bookmarkEnd w:id="134"/>
    </w:p>
    <w:p>
      <w:pPr>
        <w:pStyle w:val="Instructions"/>
      </w:pPr>
      <w:r>
        <w:rPr/>
        <w:t xml:space="preserve">Refer to NATSPEC TECHnote DES 008 on the preparation of concrete substrates.</w:t>
      </w:r>
    </w:p>
    <w:p>
      <w:pPr>
        <w:pStyle w:val="Body Text"/>
      </w:pPr>
      <w:r>
        <w:rPr/>
        <w:t xml:space="preserve">Requirement: Do not start installation until the concrete substrate conforms to AS 1884 (2021) clause 3.1.</w:t>
      </w:r>
    </w:p>
    <w:p>
      <w:pPr>
        <w:pStyle w:val="Body Text"/>
      </w:pPr>
      <w:r>
        <w:rPr/>
        <w:t xml:space="preserve">Concrete substrate rectification: Conform to the following:</w:t>
      </w:r>
    </w:p>
    <w:p>
      <w:pPr>
        <w:pStyle w:val="NormalIndent"/>
      </w:pPr>
      <w:r>
        <w:rPr/>
        <w:t xml:space="preserve">Surface treatments: Mechanically remove any incompatible surface treatments, including the following: </w:t>
      </w:r>
    </w:p>
    <w:p>
      <w:pPr>
        <w:pStyle w:val="NormalIndent2"/>
      </w:pPr>
      <w:r>
        <w:rPr/>
        <w:t xml:space="preserve">Sealers and hardeners.</w:t>
      </w:r>
    </w:p>
    <w:p>
      <w:pPr>
        <w:pStyle w:val="NormalIndent2"/>
      </w:pPr>
      <w:r>
        <w:rPr/>
        <w:t xml:space="preserve">Curing compounds.</w:t>
      </w:r>
    </w:p>
    <w:p>
      <w:pPr>
        <w:pStyle w:val="NormalIndent2"/>
      </w:pPr>
      <w:r>
        <w:rPr/>
        <w:t xml:space="preserve">Waterproofing additives.</w:t>
      </w:r>
    </w:p>
    <w:p>
      <w:pPr>
        <w:pStyle w:val="NormalIndent2"/>
      </w:pPr>
      <w:r>
        <w:rPr/>
        <w:t xml:space="preserve">Surface coatings and contamination.</w:t>
      </w:r>
    </w:p>
    <w:p>
      <w:pPr>
        <w:pStyle w:val="NormalIndent"/>
      </w:pPr>
      <w:r>
        <w:rPr/>
        <w:t xml:space="preserve">Planeness, smoothness, projections: Remove projections and fill voids and hollows with a smoothing and self-levelling compound compatible with the adhesive. Allow filling or levelling compound to dry to manufacturer’s recommendations.</w:t>
      </w:r>
    </w:p>
    <w:p>
      <w:pPr>
        <w:pStyle w:val="Body Text"/>
      </w:pPr>
      <w:r>
        <w:rPr/>
        <w:t xml:space="preserve">Cleaning: Remove loose materials or dust.</w:t>
      </w:r>
    </w:p>
    <w:bookmarkEnd w:id="133"/>
    <w:bookmarkStart w:name="f-13526-8" w:id="135"/>
    <w:p>
      <w:pPr>
        <w:pStyle w:val="Heading4"/>
      </w:pPr>
      <w:bookmarkStart w:name="h-13526-8" w:id="136"/>
      <w:r>
        <w:rPr/>
        <w:t xml:space="preserve">Timber plywood and particleboard substrates</w:t>
      </w:r>
      <w:bookmarkEnd w:id="136"/>
    </w:p>
    <w:p>
      <w:pPr>
        <w:pStyle w:val="Body Text"/>
      </w:pPr>
      <w:r>
        <w:rPr/>
        <w:t xml:space="preserve">Requirement: Do not start installation until the timber, plywood and particleboard substrate conforms to AS 1884 (2021) clause 3.6.</w:t>
      </w:r>
    </w:p>
    <w:p>
      <w:pPr>
        <w:pStyle w:val="Body Text"/>
      </w:pPr>
      <w:r>
        <w:rPr/>
        <w:t xml:space="preserve">Timber, plywood and particleboard substrate rectification: Remove projections. If conformance to the </w:t>
      </w:r>
      <w:r>
        <w:rPr>
          <w:b/>
        </w:rPr>
        <w:t xml:space="preserve">Substrate tolerance table</w:t>
      </w:r>
      <w:r>
        <w:rPr/>
        <w:t xml:space="preserve"> cannot be achieved, provide an underlay in brick pattern with joints avoiding substrate joints.</w:t>
      </w:r>
    </w:p>
    <w:p>
      <w:pPr>
        <w:pStyle w:val="Body Text"/>
      </w:pPr>
      <w:r>
        <w:rPr/>
        <w:t xml:space="preserve">Cleaning: Remove oil, grease, traces of applied finishes and loose materials or dust.</w:t>
      </w:r>
    </w:p>
    <w:bookmarkEnd w:id="135"/>
    <w:bookmarkStart w:name="f-13526-9" w:id="137"/>
    <w:p>
      <w:pPr>
        <w:pStyle w:val="Heading4"/>
      </w:pPr>
      <w:bookmarkStart w:name="h-13526-9" w:id="138"/>
      <w:r>
        <w:rPr/>
        <w:t xml:space="preserve">Working environment</w:t>
      </w:r>
      <w:bookmarkEnd w:id="138"/>
    </w:p>
    <w:p>
      <w:pPr>
        <w:pStyle w:val="Body Text"/>
      </w:pPr>
      <w:r>
        <w:rPr/>
        <w:t xml:space="preserve">General: Do not start work before the building is enclosed, wet work is complete and dry, and good lighting is available. Protect adjoining surfaces.</w:t>
      </w:r>
    </w:p>
    <w:bookmarkEnd w:id="137"/>
    <w:bookmarkStart w:name="f-13526-10" w:id="139"/>
    <w:p>
      <w:pPr>
        <w:pStyle w:val="Heading4"/>
      </w:pPr>
      <w:bookmarkStart w:name="h-13526-10" w:id="140"/>
      <w:r>
        <w:rPr/>
        <w:t xml:space="preserve">Conditioning</w:t>
      </w:r>
      <w:bookmarkEnd w:id="140"/>
    </w:p>
    <w:p>
      <w:pPr>
        <w:pStyle w:val="Body Text"/>
      </w:pPr>
      <w:r>
        <w:rPr/>
        <w:t xml:space="preserve">General: Stabilise the room temperature for seven days before, and two days after installation of floor finishes, as follows:</w:t>
      </w:r>
    </w:p>
    <w:p>
      <w:pPr>
        <w:pStyle w:val="NormalIndent"/>
      </w:pPr>
      <w:r>
        <w:rPr/>
        <w:t xml:space="preserve">Areas with air conditioning installed: Run air conditioning at operational temperature.</w:t>
      </w:r>
    </w:p>
    <w:p>
      <w:pPr>
        <w:pStyle w:val="NormalIndent"/>
      </w:pPr>
      <w:r>
        <w:rPr/>
        <w:t xml:space="preserve">Air conditioned areas not operational: Maintain room temperature range of 18°C to 30°C.</w:t>
      </w:r>
    </w:p>
    <w:p>
      <w:pPr>
        <w:pStyle w:val="NormalIndent"/>
      </w:pPr>
      <w:r>
        <w:rPr/>
        <w:t xml:space="preserve">Underfloor heating: Turn off heating and allow background to stabilise at the temperature recommended by the floor finish manufacturer.</w:t>
      </w:r>
    </w:p>
    <w:p>
      <w:pPr>
        <w:pStyle w:val="NormalIndent"/>
      </w:pPr>
      <w:r>
        <w:rPr/>
        <w:t xml:space="preserve">Non-air conditioned areas: Install at 18°C to 30°C.</w:t>
      </w:r>
    </w:p>
    <w:bookmarkEnd w:id="139"/>
    <w:bookmarkStart w:name="f-13526-17" w:id="141"/>
    <w:p>
      <w:pPr>
        <w:pStyle w:val="Heading3"/>
      </w:pPr>
      <w:bookmarkStart w:name="h-13526-17" w:id="142"/>
      <w:r>
        <w:rPr/>
        <w:t xml:space="preserve">TESTING</w:t>
      </w:r>
      <w:bookmarkEnd w:id="142"/>
    </w:p>
    <w:bookmarkStart w:name="f-7635" w:id="143"/>
    <w:bookmarkStart w:name="f-7635-1" w:id="14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44"/>
    <w:bookmarkEnd w:id="143"/>
    <w:bookmarkEnd w:id="141"/>
    <w:bookmarkStart w:name="f-13526-24" w:id="145"/>
    <w:p>
      <w:pPr>
        <w:pStyle w:val="Heading4"/>
      </w:pPr>
      <w:bookmarkStart w:name="h-13526-24" w:id="146"/>
      <w:r>
        <w:rPr/>
        <w:t xml:space="preserve">Substrate moisture tests</w:t>
      </w:r>
      <w:bookmarkEnd w:id="146"/>
    </w:p>
    <w:p>
      <w:pPr>
        <w:pStyle w:val="Body Text"/>
      </w:pPr>
      <w:r>
        <w:rPr/>
        <w:t xml:space="preserve">Moisture content of concrete substrate: Test substrate in-slab relative humidity to ASTM F2170 (2019). Perform three tests for the first 100 m</w:t>
      </w:r>
      <w:r>
        <w:rPr>
          <w:vertAlign w:val="superscript"/>
        </w:rPr>
        <w:t xml:space="preserve">2</w:t>
      </w:r>
      <w:r>
        <w:rPr/>
        <w:t xml:space="preserve"> of subfloor area and an additional test for each additional 100 m</w:t>
      </w:r>
      <w:r>
        <w:rPr>
          <w:vertAlign w:val="superscript"/>
        </w:rPr>
        <w:t xml:space="preserve">2</w:t>
      </w:r>
      <w:r>
        <w:rPr/>
        <w:t xml:space="preserve">.</w:t>
      </w:r>
    </w:p>
    <w:p>
      <w:pPr>
        <w:pStyle w:val="Instructions"/>
      </w:pPr>
      <w:r>
        <w:rPr/>
        <w:t xml:space="preserve">Alternative moisture content tests other than in-slab relative humidity may be accepted, particularly if the slab has post‑tensioning or in-floor heating systems.</w:t>
      </w:r>
    </w:p>
    <w:p>
      <w:pPr>
        <w:pStyle w:val="Instructions"/>
      </w:pPr>
      <w:r>
        <w:rPr/>
        <w:t xml:space="preserve">AS 1884 (2021) suggests the alternative testing method of ASTM F1869 (2023), only if testing to ASTM F2170 (2019) is not possible. Edit testing requirement above to suit if alternatives to in-slab relative humidity testing are acceptable.</w:t>
      </w:r>
    </w:p>
    <w:p>
      <w:pPr>
        <w:pStyle w:val="Body Text"/>
      </w:pPr>
      <w:r>
        <w:rPr/>
        <w:t xml:space="preserve">Moisture content of timber, plywood and particleboard substrate: Test substrate to AS/NZS 2098.1 (2006) for plywood substrates or to AS/NZS 1080.1 (2012) for timber and particleboard substrates.</w:t>
      </w:r>
    </w:p>
    <w:bookmarkEnd w:id="145"/>
    <w:bookmarkStart w:name="f-13526-19" w:id="147"/>
    <w:p>
      <w:pPr>
        <w:pStyle w:val="Heading4"/>
      </w:pPr>
      <w:bookmarkStart w:name="h-13526-19" w:id="148"/>
      <w:r>
        <w:rPr/>
        <w:t xml:space="preserve">Impact sound tests</w:t>
      </w:r>
      <w:bookmarkEnd w:id="148"/>
    </w:p>
    <w:p>
      <w:pPr>
        <w:pStyle w:val="Body Text"/>
      </w:pPr>
      <w:r>
        <w:rPr/>
        <w:t xml:space="preserve">Weighted standardised impact sound pressure level (L’</w:t>
      </w:r>
      <w:r>
        <w:rPr>
          <w:vertAlign w:val="subscript"/>
        </w:rPr>
        <w:t xml:space="preserve">nT,w</w:t>
      </w:r>
      <w:r>
        <w:rPr/>
        <w:t xml:space="preserve">) of completed installation: To the NCC cited AS ISO 717.2 (2004).</w:t>
      </w:r>
    </w:p>
    <w:p>
      <w:pPr>
        <w:pStyle w:val="Instructions"/>
      </w:pPr>
      <w:r>
        <w:rPr/>
        <w:t xml:space="preserve">The NCC cites AS ISO 717.2 (2004). The current edition is AS ISO 717.2 (2024).</w:t>
      </w:r>
    </w:p>
    <w:p>
      <w:pPr>
        <w:pStyle w:val="Instructions"/>
      </w:pPr>
      <w:r>
        <w:rPr/>
        <w:t xml:space="preserve">A single-number rating, expressed in decibels, of the field measurement of frequency dependent impact sound insulation between rooms in buildings.</w:t>
      </w:r>
    </w:p>
    <w:p>
      <w:pPr>
        <w:pStyle w:val="Instructions"/>
      </w:pPr>
      <w:r>
        <w:rPr/>
        <w:t xml:space="preserve">Site testing is expensive. Delete if not required. See NATSPEC TECHnote DES 027 for information on the options available for NCC compliance.</w:t>
      </w:r>
    </w:p>
    <w:bookmarkEnd w:id="147"/>
    <w:bookmarkStart w:name="f-13526-11" w:id="149"/>
    <w:p>
      <w:pPr>
        <w:pStyle w:val="Heading3"/>
      </w:pPr>
      <w:bookmarkStart w:name="h-13526-11" w:id="150"/>
      <w:r>
        <w:rPr/>
        <w:t xml:space="preserve">INSTALLATION</w:t>
      </w:r>
      <w:bookmarkEnd w:id="150"/>
    </w:p>
    <w:bookmarkEnd w:id="149"/>
    <w:bookmarkStart w:name="f-13526-12" w:id="151"/>
    <w:p>
      <w:pPr>
        <w:pStyle w:val="Heading4"/>
      </w:pPr>
      <w:bookmarkStart w:name="h-13526-12" w:id="152"/>
      <w:r>
        <w:rPr/>
        <w:t xml:space="preserve">Acoustic underlay membrane</w:t>
      </w:r>
      <w:bookmarkEnd w:id="152"/>
    </w:p>
    <w:p>
      <w:pPr>
        <w:pStyle w:val="Body Text"/>
      </w:pPr>
      <w:r>
        <w:rPr/>
        <w:t xml:space="preserve">Membrane application: Apply as follows:</w:t>
      </w:r>
    </w:p>
    <w:p>
      <w:pPr>
        <w:pStyle w:val="NormalIndent"/>
      </w:pPr>
      <w:r>
        <w:rPr/>
        <w:t xml:space="preserve">Apply with a 6 mm pegged trowel onto the substrate to Dribond’s recommendations.</w:t>
      </w:r>
    </w:p>
    <w:bookmarkEnd w:id="151"/>
    <w:bookmarkStart w:name="f-13526-13" w:id="153"/>
    <w:p>
      <w:pPr>
        <w:pStyle w:val="Heading4"/>
      </w:pPr>
      <w:bookmarkStart w:name="h-13526-13" w:id="154"/>
      <w:r>
        <w:rPr/>
        <w:t xml:space="preserve">Tile adhesive</w:t>
      </w:r>
      <w:bookmarkEnd w:id="154"/>
    </w:p>
    <w:p>
      <w:pPr>
        <w:pStyle w:val="Body Text"/>
      </w:pPr>
      <w:r>
        <w:rPr/>
        <w:t xml:space="preserve">Adhesive application: Apply as follows:</w:t>
      </w:r>
    </w:p>
    <w:p>
      <w:pPr>
        <w:pStyle w:val="NormalIndent"/>
      </w:pPr>
      <w:r>
        <w:rPr/>
        <w:t xml:space="preserve">Apply with a 15 mm notched trowel onto the underlay or substrate to Dribond’s recommendations.</w:t>
      </w:r>
    </w:p>
    <w:bookmarkEnd w:id="153"/>
    <w:bookmarkStart w:name="f-13526-14" w:id="155"/>
    <w:p>
      <w:pPr>
        <w:pStyle w:val="Heading3"/>
      </w:pPr>
      <w:bookmarkStart w:name="h-13526-14" w:id="156"/>
      <w:r>
        <w:rPr/>
        <w:t xml:space="preserve">FLANKING SOUND INSULATION</w:t>
      </w:r>
      <w:bookmarkEnd w:id="156"/>
    </w:p>
    <w:p>
      <w:pPr>
        <w:pStyle w:val="Instructions"/>
      </w:pPr>
      <w:r>
        <w:rPr/>
        <w:t xml:space="preserve">To preserve the sound reduction properties of R</w:t>
      </w:r>
      <w:r>
        <w:rPr>
          <w:vertAlign w:val="subscript"/>
        </w:rPr>
        <w:t xml:space="preserve">w</w:t>
      </w:r>
      <w:r>
        <w:rPr/>
        <w:t xml:space="preserve"> rated partitions, seal the flanking sound transmission paths during installation, including junctions between partitions and other building surfaces, air gaps around doorsets, recesses, such as pelmets and blind boxes and cut-outs for services.</w:t>
      </w:r>
    </w:p>
    <w:bookmarkEnd w:id="155"/>
    <w:bookmarkStart w:name="f-13526-15" w:id="157"/>
    <w:p>
      <w:pPr>
        <w:pStyle w:val="Heading4"/>
      </w:pPr>
      <w:bookmarkStart w:name="h-13526-15" w:id="158"/>
      <w:r>
        <w:rPr/>
        <w:t xml:space="preserve">Penetrations</w:t>
      </w:r>
      <w:bookmarkEnd w:id="158"/>
    </w:p>
    <w:p>
      <w:pPr>
        <w:pStyle w:val="Prompt"/>
      </w:pPr>
      <w:r>
        <w:rPr/>
        <w:t xml:space="preserve">Ductwork and piping: </w:t>
      </w:r>
      <w:r>
        <w:fldChar w:fldCharType="begin"/>
        <w:instrText xml:space="preserve"> MACROBUTTON  ac_OnHelp [complete/delete]</w:instrText>
        <w:fldChar w:fldCharType="separate"/>
        <w:t xml:space="preserve"> </w:t>
        <w:fldChar w:fldCharType="end"/>
      </w:r>
    </w:p>
    <w:p>
      <w:pPr>
        <w:pStyle w:val="Instructions"/>
      </w:pPr>
      <w:r>
        <w:rPr>
          <w:i/>
        </w:rPr>
        <w:t xml:space="preserve">0171 General requirements</w:t>
      </w:r>
      <w:r>
        <w:rPr/>
        <w:t xml:space="preserve"> calls for the maintenance of the acoustic rating of the penetration. Delete if not appropriate.</w:t>
      </w:r>
    </w:p>
    <w:bookmarkEnd w:id="157"/>
    <w:bookmarkStart w:name="f-13526-16" w:id="159"/>
    <w:p>
      <w:pPr>
        <w:pStyle w:val="Heading4"/>
      </w:pPr>
      <w:bookmarkStart w:name="h-13526-16" w:id="160"/>
      <w:r>
        <w:rPr/>
        <w:t xml:space="preserve">Abutments</w:t>
      </w:r>
      <w:bookmarkEnd w:id="160"/>
    </w:p>
    <w:p>
      <w:pPr>
        <w:pStyle w:val="Instructions"/>
      </w:pPr>
      <w:r>
        <w:rPr/>
        <w:t xml:space="preserve">Insulation of flanking sound at abutments is project specific and relies on details, particularly at partition junctions to window mullions that may be subject to horizontal deflection movements.</w:t>
      </w:r>
    </w:p>
    <w:p>
      <w:pPr>
        <w:pStyle w:val="Prompt"/>
      </w:pPr>
      <w:r>
        <w:rPr/>
        <w:t xml:space="preserve">Seals: </w:t>
      </w:r>
      <w:r>
        <w:fldChar w:fldCharType="begin"/>
        <w:instrText xml:space="preserve"> MACROBUTTON  ac_OnHelp [complete/delete]</w:instrText>
        <w:fldChar w:fldCharType="separate"/>
        <w:t xml:space="preserve"> </w:t>
        <w:fldChar w:fldCharType="end"/>
      </w:r>
    </w:p>
    <w:p>
      <w:pPr>
        <w:pStyle w:val="Prompt"/>
      </w:pPr>
      <w:r>
        <w:rPr/>
        <w:t xml:space="preserve">Strip: </w:t>
      </w:r>
      <w:r>
        <w:fldChar w:fldCharType="begin"/>
        <w:instrText xml:space="preserve"> MACROBUTTON  ac_OnHelp [complete/delete]</w:instrText>
        <w:fldChar w:fldCharType="separate"/>
        <w:t xml:space="preserve"> </w:t>
        <w:fldChar w:fldCharType="end"/>
      </w:r>
    </w:p>
    <w:p>
      <w:pPr>
        <w:pStyle w:val="Prompt"/>
      </w:pPr>
      <w:r>
        <w:rPr/>
        <w:t xml:space="preserve">Sealant: </w:t>
      </w:r>
      <w:r>
        <w:fldChar w:fldCharType="begin"/>
        <w:instrText xml:space="preserve"> MACROBUTTON  ac_OnHelp [complete/delete]</w:instrText>
        <w:fldChar w:fldCharType="separate"/>
        <w:t xml:space="preserve"> </w:t>
        <w:fldChar w:fldCharType="end"/>
      </w:r>
    </w:p>
    <w:p>
      <w:pPr>
        <w:pStyle w:val="Instructions"/>
      </w:pPr>
      <w:r>
        <w:rPr/>
        <w:t xml:space="preserve">e.g. Closed cell foam strips and gunned acoustic sealant.</w:t>
      </w:r>
    </w:p>
    <w:p>
      <w:pPr>
        <w:pStyle w:val="Prompt"/>
      </w:pPr>
      <w:r>
        <w:rPr/>
        <w:t xml:space="preserve">Trims: </w:t>
      </w:r>
      <w:r>
        <w:fldChar w:fldCharType="begin"/>
        <w:instrText xml:space="preserve"> MACROBUTTON  ac_OnHelp [complete/delete]</w:instrText>
        <w:fldChar w:fldCharType="separate"/>
        <w:t xml:space="preserve"> </w:t>
        <w:fldChar w:fldCharType="end"/>
      </w:r>
    </w:p>
    <w:p>
      <w:pPr>
        <w:pStyle w:val="Instructions"/>
      </w:pPr>
      <w:r>
        <w:rPr/>
        <w:t xml:space="preserve">e.g. Project specific skirting section to protect the sealant and allow movement.</w:t>
      </w:r>
    </w:p>
    <w:bookmarkEnd w:id="159"/>
    <w:bookmarkStart w:name="f-13526-20" w:id="161"/>
    <w:p>
      <w:pPr>
        <w:pStyle w:val="Heading3"/>
      </w:pPr>
      <w:bookmarkStart w:name="h-13526-20" w:id="162"/>
      <w:r>
        <w:rPr/>
        <w:t xml:space="preserve">COMPLETION</w:t>
      </w:r>
      <w:bookmarkEnd w:id="162"/>
    </w:p>
    <w:bookmarkEnd w:id="161"/>
    <w:bookmarkStart w:name="f-13526-21" w:id="163"/>
    <w:p>
      <w:pPr>
        <w:pStyle w:val="Heading4"/>
      </w:pPr>
      <w:bookmarkStart w:name="h-13526-21" w:id="164"/>
      <w:r>
        <w:rPr/>
        <w:t xml:space="preserve">Protection</w:t>
      </w:r>
      <w:bookmarkEnd w:id="164"/>
    </w:p>
    <w:p>
      <w:pPr>
        <w:pStyle w:val="Body Text"/>
      </w:pPr>
      <w:r>
        <w:rPr/>
        <w:t xml:space="preserve">General: Keep traffic off membrane surfaces for a period recommended by the manufacturer.</w:t>
      </w:r>
    </w:p>
    <w:p>
      <w:pPr>
        <w:pStyle w:val="Body Text"/>
      </w:pPr>
      <w:r>
        <w:rPr/>
        <w:t xml:space="preserve">Reinstatement: Repair or replace faulty or damaged work. If the work cannot be repaired satisfactorily, replace the whole area affected.</w:t>
      </w:r>
    </w:p>
    <w:bookmarkEnd w:id="163"/>
    <w:bookmarkStart w:name="f-13526-22" w:id="165"/>
    <w:p>
      <w:pPr>
        <w:pStyle w:val="Heading4"/>
      </w:pPr>
      <w:bookmarkStart w:name="h-13526-22" w:id="166"/>
      <w:r>
        <w:rPr/>
        <w:t xml:space="preserve">Warranties</w:t>
      </w:r>
      <w:bookmarkEnd w:id="166"/>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Manufacturer’s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w:t>
      </w:r>
    </w:p>
    <w:p>
      <w:pPr>
        <w:pStyle w:val="Body Text"/>
      </w:pPr>
      <w:r>
        <w:rPr/>
        <w:t xml:space="preserve">Period: 10 years.</w:t>
      </w:r>
    </w:p>
    <w:p>
      <w:pPr>
        <w:pStyle w:val="Instructions"/>
      </w:pPr>
      <w:r>
        <w:rPr/>
        <w:t xml:space="preserve">Refer to DRIBOND CONSTRUCTION CHEMICALS for product warranty conditions.</w:t>
      </w:r>
    </w:p>
    <w:bookmarkEnd w:id="165"/>
    <w:bookmarkEnd w:id="120"/>
    <w:bookmarkStart w:name="f-13527" w:id="167"/>
    <w:bookmarkStart w:name="f-13527-1" w:id="168"/>
    <w:p>
      <w:pPr>
        <w:pStyle w:val="Heading2"/>
      </w:pPr>
      <w:bookmarkStart w:name="h-13527-1" w:id="169"/>
      <w:r>
        <w:rPr/>
        <w:t xml:space="preserve">SELECTIONS</w:t>
      </w:r>
      <w:bookmarkEnd w:id="169"/>
    </w:p>
    <w:bookmarkEnd w:id="168"/>
    <w:bookmarkStart w:name="f-13527-2" w:id="170"/>
    <w:bookmarkStart w:name="f-7991" w:id="171"/>
    <w:bookmarkStart w:name="f-7991-1" w:id="17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72"/>
    <w:bookmarkEnd w:id="171"/>
    <w:bookmarkEnd w:id="170"/>
    <w:bookmarkStart w:name="f-13527-3" w:id="173"/>
    <w:p>
      <w:pPr>
        <w:pStyle w:val="Heading3"/>
      </w:pPr>
      <w:bookmarkStart w:name="h-13527-3" w:id="174"/>
      <w:r>
        <w:rPr/>
        <w:t xml:space="preserve">DRIBOND CONSTRUCTION CHEMICALS SCHEDULES</w:t>
      </w:r>
      <w:bookmarkEnd w:id="174"/>
    </w:p>
    <w:p>
      <w:pPr>
        <w:pStyle w:val="Instructions"/>
      </w:pPr>
      <w:r>
        <w:rPr/>
        <w:t xml:space="preserve">Refer to NATSPEC TECHnote DES 027 for information on impact sound insulation.</w:t>
      </w:r>
    </w:p>
    <w:bookmarkEnd w:id="173"/>
    <w:bookmarkStart w:name="f-13527-4" w:id="175"/>
    <w:p>
      <w:pPr>
        <w:pStyle w:val="Heading4"/>
      </w:pPr>
      <w:bookmarkStart w:name="h-13527-4" w:id="176"/>
      <w:r>
        <w:rPr/>
        <w:t xml:space="preserve">Dribond acoustic floor membrane</w:t>
      </w:r>
      <w:bookmarkEnd w:id="176"/>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Plywood flooring or Floorboards with fibre cement underlay.</w:t>
      </w:r>
    </w:p>
    <w:p>
      <w:pPr>
        <w:pStyle w:val="Body Text"/>
      </w:pPr>
      <w:r>
        <w:rPr/>
        <w:t xml:space="preserve">Product: Acoustiflor.</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A minimum thickness of 6 mm is suitable for use with ceramic tiles. Check with Dribond for thickness to achieve required impact rating.</w:t>
      </w:r>
    </w:p>
    <w:p>
      <w:pPr>
        <w:pStyle w:val="Prompt"/>
      </w:pPr>
      <w:r>
        <w:rPr/>
        <w:t xml:space="preserve">Primer: </w:t>
      </w:r>
      <w:r>
        <w:fldChar w:fldCharType="begin"/>
        <w:instrText xml:space="preserve"> MACROBUTTON  ac_OnHelp [complete/delete]</w:instrText>
        <w:fldChar w:fldCharType="separate"/>
        <w:t xml:space="preserve"> </w:t>
        <w:fldChar w:fldCharType="end"/>
      </w:r>
    </w:p>
    <w:p>
      <w:pPr>
        <w:pStyle w:val="Instructions"/>
      </w:pPr>
      <w:r>
        <w:rPr/>
        <w:t xml:space="preserve">Refer to Dribond for guidance.</w:t>
      </w:r>
    </w:p>
    <w:bookmarkEnd w:id="175"/>
    <w:bookmarkStart w:name="f-13527-5" w:id="177"/>
    <w:p>
      <w:pPr>
        <w:pStyle w:val="Heading4"/>
      </w:pPr>
      <w:bookmarkStart w:name="h-13527-5" w:id="178"/>
      <w:r>
        <w:rPr/>
        <w:t xml:space="preserve">Dribond acoustic tile adhesive</w:t>
      </w:r>
      <w:bookmarkEnd w:id="178"/>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Plywood flooring or Floorboards with fibre cement underlay.</w:t>
      </w:r>
    </w:p>
    <w:p>
      <w:pPr>
        <w:pStyle w:val="Body Text"/>
      </w:pPr>
      <w:r>
        <w:rPr/>
        <w:t xml:space="preserve">Product: Acoustibond.</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A minimum thickness of 3 mm is suitable for use with ceramic tiles. Check with Dribond for thickness to achieve required impact rating.</w:t>
      </w:r>
    </w:p>
    <w:p>
      <w:pPr>
        <w:pStyle w:val="Prompt"/>
      </w:pPr>
      <w:r>
        <w:rPr/>
        <w:t xml:space="preserve">Primer: </w:t>
      </w:r>
      <w:r>
        <w:fldChar w:fldCharType="begin"/>
        <w:instrText xml:space="preserve"> MACROBUTTON  ac_OnHelp [complete/delete]</w:instrText>
        <w:fldChar w:fldCharType="separate"/>
        <w:t xml:space="preserve"> </w:t>
        <w:fldChar w:fldCharType="end"/>
      </w:r>
    </w:p>
    <w:p>
      <w:pPr>
        <w:pStyle w:val="Instructions"/>
      </w:pPr>
      <w:r>
        <w:rPr/>
        <w:t xml:space="preserve">Refer to Dribond for guidance.</w:t>
      </w:r>
    </w:p>
    <w:bookmarkEnd w:id="177"/>
    <w:bookmarkEnd w:id="167"/>
    <w:bookmarkEnd w:id="25"/>
    <w:bookmarkStart w:name="f-13523-3" w:id="179"/>
    <w:bookmarkStart w:name="f-13528" w:id="180"/>
    <w:bookmarkStart w:name="f-13528-1" w:id="181"/>
    <w:p>
      <w:pPr>
        <w:pStyle w:val="InstructionsHeading4"/>
      </w:pPr>
      <w:bookmarkStart w:name="h-13528-1" w:id="182"/>
      <w:r>
        <w:rPr/>
        <w:t xml:space="preserve">REFERENCED DOCUMENTS</w:t>
      </w:r>
      <w:bookmarkEnd w:id="182"/>
    </w:p>
    <w:bookmarkEnd w:id="181"/>
    <w:p>
      <w:pPr>
        <w:pStyle w:val="Instructions"/>
      </w:pPr>
      <w:r>
        <w:rPr>
          <w:b/>
        </w:rPr>
        <w:t xml:space="preserve">The following documents are incorporated into this worksection by reference:</w:t>
      </w:r>
    </w:p>
    <w:bookmarkStart w:name="f-13528-10_00717_000-000" w:id="183"/>
    <w:p>
      <w:pPr>
        <w:pStyle w:val="Standard1"/>
      </w:pPr>
      <w:r>
        <w:rPr/>
        <w:t xml:space="preserve">AS ISO 717</w:t>
      </w:r>
      <w:r>
        <w:tab/>
      </w:r>
      <w:r>
        <w:tab/>
      </w:r>
      <w:r>
        <w:rPr/>
        <w:t xml:space="preserve">Acoustics - Rating of sound insulation in buildings and of building elements</w:t>
      </w:r>
    </w:p>
    <w:bookmarkEnd w:id="183"/>
    <w:bookmarkStart w:name="f-13528-10_00717_002-000_2004" w:id="184"/>
    <w:p>
      <w:pPr>
        <w:pStyle w:val="Standard2"/>
      </w:pPr>
      <w:r>
        <w:rPr/>
        <w:t xml:space="preserve">AS ISO 717.2</w:t>
      </w:r>
      <w:r>
        <w:tab/>
      </w:r>
      <w:r>
        <w:rPr/>
        <w:t xml:space="preserve">2004</w:t>
      </w:r>
      <w:r>
        <w:tab/>
      </w:r>
      <w:r>
        <w:rPr/>
        <w:t xml:space="preserve">Impact sound insulation</w:t>
      </w:r>
    </w:p>
    <w:bookmarkEnd w:id="184"/>
    <w:bookmarkStart w:name="f-13528-10_01080_000-000" w:id="185"/>
    <w:p>
      <w:pPr>
        <w:pStyle w:val="Standard1"/>
      </w:pPr>
      <w:r>
        <w:rPr/>
        <w:t xml:space="preserve">AS/NZS 1080</w:t>
      </w:r>
      <w:r>
        <w:tab/>
      </w:r>
      <w:r>
        <w:tab/>
      </w:r>
      <w:r>
        <w:rPr/>
        <w:t xml:space="preserve">Timber - Methods of test</w:t>
      </w:r>
    </w:p>
    <w:bookmarkEnd w:id="185"/>
    <w:bookmarkStart w:name="f-13528-10_01080_001-000_2012" w:id="186"/>
    <w:p>
      <w:pPr>
        <w:pStyle w:val="Standard2"/>
      </w:pPr>
      <w:r>
        <w:rPr/>
        <w:t xml:space="preserve">AS/NZS 1080.1</w:t>
      </w:r>
      <w:r>
        <w:tab/>
      </w:r>
      <w:r>
        <w:rPr/>
        <w:t xml:space="preserve">2012</w:t>
      </w:r>
      <w:r>
        <w:tab/>
      </w:r>
      <w:r>
        <w:rPr/>
        <w:t xml:space="preserve">Moisture content</w:t>
      </w:r>
    </w:p>
    <w:bookmarkEnd w:id="186"/>
    <w:bookmarkStart w:name="f-13528-10_01884_000-000_2021" w:id="187"/>
    <w:p>
      <w:pPr>
        <w:pStyle w:val="Standard1"/>
      </w:pPr>
      <w:r>
        <w:rPr/>
        <w:t xml:space="preserve">AS 1884</w:t>
      </w:r>
      <w:r>
        <w:tab/>
      </w:r>
      <w:r>
        <w:rPr/>
        <w:t xml:space="preserve">2021</w:t>
      </w:r>
      <w:r>
        <w:tab/>
      </w:r>
      <w:r>
        <w:rPr/>
        <w:t xml:space="preserve">Floor coverings - Resilient sheet and tiles - Installation practices</w:t>
      </w:r>
    </w:p>
    <w:bookmarkEnd w:id="187"/>
    <w:bookmarkStart w:name="f-13528-10_02098_000-000" w:id="188"/>
    <w:p>
      <w:pPr>
        <w:pStyle w:val="Standard1"/>
      </w:pPr>
      <w:r>
        <w:rPr/>
        <w:t xml:space="preserve">AS/NZS 2098</w:t>
      </w:r>
      <w:r>
        <w:tab/>
      </w:r>
      <w:r>
        <w:tab/>
      </w:r>
      <w:r>
        <w:rPr/>
        <w:t xml:space="preserve">Methods of test for veneer and plywood</w:t>
      </w:r>
    </w:p>
    <w:bookmarkEnd w:id="188"/>
    <w:bookmarkStart w:name="f-13528-10_02098_001-000_2006" w:id="189"/>
    <w:p>
      <w:pPr>
        <w:pStyle w:val="Standard2"/>
      </w:pPr>
      <w:r>
        <w:rPr/>
        <w:t xml:space="preserve">AS/NZS 2098.1</w:t>
      </w:r>
      <w:r>
        <w:tab/>
      </w:r>
      <w:r>
        <w:rPr/>
        <w:t xml:space="preserve">2006</w:t>
      </w:r>
      <w:r>
        <w:tab/>
      </w:r>
      <w:r>
        <w:rPr/>
        <w:t xml:space="preserve">Moisture content of veneer and plywood</w:t>
      </w:r>
    </w:p>
    <w:bookmarkEnd w:id="189"/>
    <w:bookmarkStart w:name="f-13528-10_13007_000-000" w:id="190"/>
    <w:p>
      <w:pPr>
        <w:pStyle w:val="Standard1"/>
      </w:pPr>
      <w:r>
        <w:rPr/>
        <w:t xml:space="preserve">AS ISO 13007</w:t>
      </w:r>
      <w:r>
        <w:tab/>
      </w:r>
      <w:r>
        <w:tab/>
      </w:r>
      <w:r>
        <w:rPr/>
        <w:t xml:space="preserve">Ceramic tiles - Grouts and adhesives</w:t>
      </w:r>
    </w:p>
    <w:bookmarkEnd w:id="190"/>
    <w:bookmarkStart w:name="f-13528-10_13007_001-000_2020" w:id="191"/>
    <w:p>
      <w:pPr>
        <w:pStyle w:val="Standard2"/>
      </w:pPr>
      <w:r>
        <w:rPr/>
        <w:t xml:space="preserve">AS ISO 13007.1</w:t>
      </w:r>
      <w:r>
        <w:tab/>
      </w:r>
      <w:r>
        <w:rPr/>
        <w:t xml:space="preserve">2020</w:t>
      </w:r>
      <w:r>
        <w:tab/>
      </w:r>
      <w:r>
        <w:rPr/>
        <w:t xml:space="preserve">Terms, definitions and specifications for adhesives</w:t>
      </w:r>
    </w:p>
    <w:bookmarkEnd w:id="191"/>
    <w:bookmarkStart w:name="f-13528-50_ASTM_F2170_000000_2019" w:id="192"/>
    <w:p>
      <w:pPr>
        <w:pStyle w:val="Standard1"/>
      </w:pPr>
      <w:r>
        <w:rPr/>
        <w:t xml:space="preserve">ASTM F2170</w:t>
      </w:r>
      <w:r>
        <w:tab/>
      </w:r>
      <w:r>
        <w:rPr/>
        <w:t xml:space="preserve">2019</w:t>
      </w:r>
      <w:r>
        <w:tab/>
      </w:r>
      <w:r>
        <w:rPr/>
        <w:t xml:space="preserve">Standard test method for determining relative humidity in concrete floor slabs using in situ probes</w:t>
      </w:r>
    </w:p>
    <w:bookmarkEnd w:id="192"/>
    <w:p>
      <w:pPr>
        <w:pStyle w:val="Instructions"/>
      </w:pPr>
      <w:r>
        <w:rPr>
          <w:b/>
        </w:rPr>
        <w:t xml:space="preserve">The following documents are mentioned only in the </w:t>
      </w:r>
      <w:r>
        <w:rPr>
          <w:b/>
          <w:i/>
        </w:rPr>
        <w:t xml:space="preserve">Guidance</w:t>
      </w:r>
      <w:r>
        <w:rPr>
          <w:b/>
        </w:rPr>
        <w:t xml:space="preserve"> text:</w:t>
      </w:r>
    </w:p>
    <w:bookmarkStart w:name="f-13528-=10_00717_000-000" w:id="193"/>
    <w:p>
      <w:pPr>
        <w:pStyle w:val="Standard1"/>
      </w:pPr>
      <w:r>
        <w:rPr/>
        <w:t xml:space="preserve">AS ISO 717</w:t>
      </w:r>
      <w:r>
        <w:tab/>
      </w:r>
      <w:r>
        <w:tab/>
      </w:r>
      <w:r>
        <w:rPr/>
        <w:t xml:space="preserve">Acoustics - Rating of sound insulation in buildings and of building elements</w:t>
      </w:r>
    </w:p>
    <w:bookmarkEnd w:id="193"/>
    <w:bookmarkStart w:name="f-13528-10_00717_002-000_2024" w:id="194"/>
    <w:p>
      <w:pPr>
        <w:pStyle w:val="Standard2"/>
      </w:pPr>
      <w:r>
        <w:rPr/>
        <w:t xml:space="preserve">AS ISO 717.2</w:t>
      </w:r>
      <w:r>
        <w:tab/>
      </w:r>
      <w:r>
        <w:rPr/>
        <w:t xml:space="preserve">2024</w:t>
      </w:r>
      <w:r>
        <w:tab/>
      </w:r>
      <w:r>
        <w:rPr/>
        <w:t xml:space="preserve">Impact sound insulation</w:t>
      </w:r>
    </w:p>
    <w:bookmarkEnd w:id="194"/>
    <w:bookmarkStart w:name="f-13528-25_ABCB_Sound_00000_2021" w:id="195"/>
    <w:p>
      <w:pPr>
        <w:pStyle w:val="Standard1"/>
      </w:pPr>
      <w:r>
        <w:rPr/>
        <w:t xml:space="preserve">ABCB Sound</w:t>
      </w:r>
      <w:r>
        <w:tab/>
      </w:r>
      <w:r>
        <w:rPr/>
        <w:t xml:space="preserve">2024</w:t>
      </w:r>
      <w:r>
        <w:tab/>
      </w:r>
      <w:r>
        <w:rPr/>
        <w:t xml:space="preserve">Sound transmission and insulation in buildings handbook</w:t>
      </w:r>
    </w:p>
    <w:bookmarkEnd w:id="195"/>
    <w:bookmarkStart w:name="f-13528-25_NATSPEC_DES_008_00000" w:id="196"/>
    <w:p>
      <w:pPr>
        <w:pStyle w:val="Standard1"/>
      </w:pPr>
      <w:r>
        <w:rPr/>
        <w:t xml:space="preserve">NATSPEC DES 008</w:t>
      </w:r>
      <w:r>
        <w:tab/>
      </w:r>
      <w:r>
        <w:tab/>
      </w:r>
      <w:r>
        <w:rPr/>
        <w:t xml:space="preserve">Preparation of concrete substrates</w:t>
      </w:r>
    </w:p>
    <w:bookmarkEnd w:id="196"/>
    <w:bookmarkStart w:name="f-13528-25_NATSPEC_DES_027_00000" w:id="197"/>
    <w:p>
      <w:pPr>
        <w:pStyle w:val="Standard1"/>
      </w:pPr>
      <w:r>
        <w:rPr/>
        <w:t xml:space="preserve">NATSPEC DES 027</w:t>
      </w:r>
      <w:r>
        <w:tab/>
      </w:r>
      <w:r>
        <w:tab/>
      </w:r>
      <w:r>
        <w:rPr/>
        <w:t xml:space="preserve">Impact sound insulation</w:t>
      </w:r>
    </w:p>
    <w:bookmarkEnd w:id="197"/>
    <w:bookmarkStart w:name="f-13528-25_NATSPEC_DES_032_00000" w:id="198"/>
    <w:p>
      <w:pPr>
        <w:pStyle w:val="Standard1"/>
      </w:pPr>
      <w:r>
        <w:rPr/>
        <w:t xml:space="preserve">NATSPEC DES 032</w:t>
      </w:r>
      <w:r>
        <w:tab/>
      </w:r>
      <w:r>
        <w:tab/>
      </w:r>
      <w:r>
        <w:rPr/>
        <w:t xml:space="preserve">Airborne sound insulation</w:t>
      </w:r>
    </w:p>
    <w:bookmarkEnd w:id="198"/>
    <w:bookmarkStart w:name="f-13528-25_NATSPEC_GEN_006_00000" w:id="199"/>
    <w:p>
      <w:pPr>
        <w:pStyle w:val="Standard1"/>
      </w:pPr>
      <w:r>
        <w:rPr/>
        <w:t xml:space="preserve">NATSPEC GEN 006</w:t>
      </w:r>
      <w:r>
        <w:tab/>
      </w:r>
      <w:r>
        <w:tab/>
      </w:r>
      <w:r>
        <w:rPr/>
        <w:t xml:space="preserve">Product specifying and substitution</w:t>
      </w:r>
    </w:p>
    <w:bookmarkEnd w:id="199"/>
    <w:bookmarkStart w:name="f-13528-25_NATSPEC_GEN_024_00000" w:id="200"/>
    <w:p>
      <w:pPr>
        <w:pStyle w:val="Standard1"/>
      </w:pPr>
      <w:r>
        <w:rPr/>
        <w:t xml:space="preserve">NATSPEC GEN 024</w:t>
      </w:r>
      <w:r>
        <w:tab/>
      </w:r>
      <w:r>
        <w:tab/>
      </w:r>
      <w:r>
        <w:rPr/>
        <w:t xml:space="preserve">Using NATSPEC selections schedules</w:t>
      </w:r>
    </w:p>
    <w:bookmarkEnd w:id="200"/>
    <w:bookmarkStart w:name="f-13528-25_NATSPEC_TR_01_00000" w:id="201"/>
    <w:p>
      <w:pPr>
        <w:pStyle w:val="Standard1"/>
      </w:pPr>
      <w:r>
        <w:rPr/>
        <w:t xml:space="preserve">NATSPEC TR 01</w:t>
      </w:r>
      <w:r>
        <w:tab/>
      </w:r>
      <w:r>
        <w:tab/>
      </w:r>
      <w:r>
        <w:rPr/>
        <w:t xml:space="preserve">Specifying ESD</w:t>
      </w:r>
    </w:p>
    <w:bookmarkEnd w:id="201"/>
    <w:bookmarkStart w:name="f-13528-50_ASTM_F1869_000000_2022" w:id="202"/>
    <w:p>
      <w:pPr>
        <w:pStyle w:val="Standard1"/>
      </w:pPr>
      <w:r>
        <w:rPr/>
        <w:t xml:space="preserve">ASTM F1869</w:t>
      </w:r>
      <w:r>
        <w:tab/>
      </w:r>
      <w:r>
        <w:rPr/>
        <w:t xml:space="preserve">2023</w:t>
      </w:r>
      <w:r>
        <w:tab/>
      </w:r>
      <w:r>
        <w:rPr/>
        <w:t xml:space="preserve">Standard test method for measuring moisture vapor emission rate of concrete subfloor using anhydrous calcium chloride</w:t>
      </w:r>
    </w:p>
    <w:bookmarkEnd w:id="202"/>
    <w:bookmarkEnd w:id="180"/>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79"/>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0473p DRIBOND CONSTRUCTION CHEMICALS acoustic floor underlays.docx</dc:title>
  <cp:category>04 ENCLOSURE</cp:category>
</cp:coreProperties>
</file>