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709" w:id="0"/>
    <w:bookmarkEnd w:id="0"/>
    <w:bookmarkStart w:name="f-13709-1" w:id="1"/>
    <w:p>
      <w:pPr>
        <w:pStyle w:val="Heading1"/>
      </w:pPr>
      <w:bookmarkStart w:name="h-13709-1" w:id="2"/>
      <w:r>
        <w:rPr/>
        <w:t xml:space="preserve">0473p GETZNER VIBRATION SOLUTIONS acoustic floor mats</w:t>
      </w:r>
      <w:bookmarkEnd w:id="2"/>
    </w:p>
    <w:bookmarkEnd w:id="1"/>
    <w:bookmarkStart w:name="f-13709-9" w:id="3"/>
    <w:p>
      <w:pPr>
        <w:pStyle w:val="InstructionsHeading4"/>
      </w:pPr>
      <w:bookmarkStart w:name="h-13709-9" w:id="4"/>
      <w:r>
        <w:rPr/>
        <w:t xml:space="preserve">Branded worksection</w:t>
      </w:r>
      <w:bookmarkEnd w:id="4"/>
    </w:p>
    <w:p>
      <w:pPr>
        <w:pStyle w:val="Instructions"/>
      </w:pPr>
      <w:r>
        <w:rPr/>
        <w:t xml:space="preserve">This branded worksection has been developed by NATSPEC in conjunction with </w:t>
      </w:r>
      <w:r>
        <w:rPr>
          <w:b/>
        </w:rPr>
        <w:t xml:space="preserve">GETZNER VIBRATION SOLUTIONS</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709-8" w:id="5"/>
    <w:p>
      <w:pPr>
        <w:pStyle w:val="InstructionsHeading4"/>
      </w:pPr>
      <w:bookmarkStart w:name="h-13709-8" w:id="6"/>
      <w:r>
        <w:rPr/>
        <w:t xml:space="preserve">Worksection abstract</w:t>
      </w:r>
      <w:bookmarkEnd w:id="6"/>
    </w:p>
    <w:p>
      <w:pPr>
        <w:pStyle w:val="Instructions"/>
      </w:pPr>
      <w:r>
        <w:rPr/>
        <w:t xml:space="preserve">This branded worksection </w:t>
      </w:r>
      <w:r>
        <w:rPr>
          <w:i/>
        </w:rPr>
        <w:t xml:space="preserve">Template</w:t>
      </w:r>
      <w:r>
        <w:rPr/>
        <w:t xml:space="preserve"> is applicable to GETZNER VIBRATION SOLUTIONS acoustic floor mats used under screeds to reduce impact sound transmission through concrete floors.</w:t>
      </w:r>
    </w:p>
    <w:bookmarkEnd w:id="5"/>
    <w:bookmarkStart w:name="f-13709-7" w:id="7"/>
    <w:p>
      <w:pPr>
        <w:pStyle w:val="InstructionsHeading4"/>
      </w:pPr>
      <w:bookmarkStart w:name="h-13709-7" w:id="8"/>
      <w:r>
        <w:rPr/>
        <w:t xml:space="preserve">Background</w:t>
      </w:r>
      <w:bookmarkEnd w:id="8"/>
    </w:p>
    <w:p>
      <w:pPr>
        <w:pStyle w:val="Instructions"/>
      </w:pPr>
      <w:r>
        <w:rPr/>
        <w:t xml:space="preserve">For information on sound insulation and the NCC, refer to the non-mandatory </w:t>
      </w:r>
      <w:r>
        <w:rPr>
          <w:i/>
        </w:rPr>
        <w:t xml:space="preserve">ABCB Sound transmission and insulation in buildings handbook (2024)</w:t>
      </w:r>
      <w:r>
        <w:rPr/>
        <w:t xml:space="preserve">. This sets out the objectives of the NCC, acoustic issues covered, the compliance process and options to satisfy the NCC. Appropriate design and detailing is essential particularly for flanking sound and services penetrations. The handbook includes typical details, notes on construction and recommended design practices.</w:t>
      </w:r>
    </w:p>
    <w:p>
      <w:pPr>
        <w:pStyle w:val="Instructions"/>
      </w:pPr>
      <w:r>
        <w:rPr/>
        <w:t xml:space="preserve">Sound insulation properties need to be specified by means of the appropriate quantities, which must be described using the correct terms, symbols and units. Refer to NATSPEC TECHnote DES 027 for information on impact sound insulation and NATSPEC TECHnote DES 032 for information on airborne sound insulation, including specifying sound insulation using appropriate terms and units.</w:t>
      </w:r>
    </w:p>
    <w:bookmarkEnd w:id="7"/>
    <w:bookmarkStart w:name="f-13709-6"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3709-5"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0471 Thermal insulation and pliable membranes</w:t>
      </w:r>
      <w:r>
        <w:rPr/>
        <w:t xml:space="preserve"> for thermal insulation to roofs and external walls</w:t>
      </w:r>
      <w:r>
        <w:rPr>
          <w:i/>
        </w:rPr>
        <w:t xml:space="preserve">.</w:t>
      </w:r>
    </w:p>
    <w:p>
      <w:pPr>
        <w:pStyle w:val="Instructionsindent"/>
      </w:pPr>
      <w:r>
        <w:rPr>
          <w:i/>
        </w:rPr>
        <w:t xml:space="preserve">0472 Acoustic insulation</w:t>
      </w:r>
      <w:r>
        <w:rPr/>
        <w:t xml:space="preserve"> for acoustic insulation to walls, partitions and ceilings.</w:t>
      </w:r>
    </w:p>
    <w:p>
      <w:pPr>
        <w:pStyle w:val="Instructions"/>
      </w:pPr>
      <w:r>
        <w:rPr/>
        <w:t xml:space="preserve">Related branded worksections include:</w:t>
      </w:r>
    </w:p>
    <w:p>
      <w:pPr>
        <w:pStyle w:val="Instructionsindent"/>
      </w:pPr>
      <w:r>
        <w:rPr>
          <w:i/>
        </w:rPr>
        <w:t xml:space="preserve">0305p GETZNER VIBRATION SOLUTIONS foundation isolation systems.</w:t>
      </w:r>
    </w:p>
    <w:bookmarkEnd w:id="13"/>
    <w:bookmarkStart w:name="f-13709-4" w:id="17"/>
    <w:p>
      <w:pPr>
        <w:pStyle w:val="InstructionsHeading4"/>
      </w:pPr>
      <w:bookmarkStart w:name="h-13709-4"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Document underlays that are compatible with other components of a flooring system, particularly wet area membranes.</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Guarantees and warranties.</w:t>
      </w:r>
    </w:p>
    <w:p>
      <w:pPr>
        <w:pStyle w:val="Instructionsindent"/>
      </w:pPr>
      <w:r>
        <w:rPr/>
        <w:t xml:space="preserve">Sound rating.</w:t>
      </w:r>
    </w:p>
    <w:bookmarkEnd w:id="17"/>
    <w:bookmarkStart w:name="f-13709-10" w:id="23"/>
    <w:p>
      <w:pPr>
        <w:pStyle w:val="InstructionsHeading4"/>
      </w:pPr>
      <w:bookmarkStart w:name="h-13709-10" w:id="24"/>
      <w:r>
        <w:rPr/>
        <w:t xml:space="preserve">Specifying ESD</w:t>
      </w:r>
      <w:bookmarkEnd w:id="24"/>
    </w:p>
    <w:p>
      <w:pPr>
        <w:pStyle w:val="Instructions"/>
      </w:pPr>
      <w:r>
        <w:rPr/>
        <w:t xml:space="preserve">Refer to the NATSPEC TECHreport TR 01 on specifying ESD.</w:t>
      </w:r>
    </w:p>
    <w:bookmarkEnd w:id="23"/>
    <w:bookmarkStart w:name="f-13709-2" w:id="25"/>
    <w:bookmarkStart w:name="f-13711" w:id="26"/>
    <w:bookmarkStart w:name="f-13711-1" w:id="27"/>
    <w:p>
      <w:pPr>
        <w:pStyle w:val="Heading2"/>
      </w:pPr>
      <w:bookmarkStart w:name="h-13711-1" w:id="28"/>
      <w:r>
        <w:rPr/>
        <w:t xml:space="preserve">GENERAL</w:t>
      </w:r>
      <w:bookmarkEnd w:id="28"/>
    </w:p>
    <w:bookmarkEnd w:id="27"/>
    <w:bookmarkStart w:name="f-13711-2" w:id="29"/>
    <w:p>
      <w:pPr>
        <w:pStyle w:val="Instructions"/>
      </w:pPr>
      <w:r>
        <w:rPr/>
        <w:t xml:space="preserve">GETZNER was the first company in the world to effectively solve vibration engineering challenges using polyurethane materials. Headquartered in Austria, GETZNER, has been developing polyurethane-based solutions for the isolation of undesirable vibrations and noise for over 50 years. Its Sylomer, Sylodyn, Sylodamp and Isotop products were developed and manufactured at GETZNER’S own facility. They are used in the construction and industry sectors to reduce vibrations and noise to create a higher standard of living.</w:t>
      </w:r>
    </w:p>
    <w:bookmarkEnd w:id="29"/>
    <w:bookmarkStart w:name="f-13711-3" w:id="30"/>
    <w:p>
      <w:pPr>
        <w:pStyle w:val="Heading3"/>
      </w:pPr>
      <w:bookmarkStart w:name="h-13711-3" w:id="31"/>
      <w:r>
        <w:rPr/>
        <w:t xml:space="preserve">RESPONSIBILITIES</w:t>
      </w:r>
      <w:bookmarkEnd w:id="31"/>
    </w:p>
    <w:bookmarkEnd w:id="30"/>
    <w:bookmarkStart w:name="f-13711-4" w:id="32"/>
    <w:p>
      <w:pPr>
        <w:pStyle w:val="Heading4"/>
      </w:pPr>
      <w:bookmarkStart w:name="h-13711-4" w:id="33"/>
      <w:r>
        <w:rPr/>
        <w:t xml:space="preserve">General</w:t>
      </w:r>
      <w:bookmarkEnd w:id="33"/>
    </w:p>
    <w:p>
      <w:pPr>
        <w:pStyle w:val="Body Text"/>
      </w:pPr>
      <w:r>
        <w:rPr/>
        <w:t xml:space="preserve">Requirement: Provide GETZNER acoustic floor mat systems,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p>
      <w:pPr>
        <w:pStyle w:val="Instructions"/>
      </w:pPr>
      <w:r>
        <w:rPr>
          <w:i/>
        </w:rPr>
        <w:t xml:space="preserve">0171 General requirements</w:t>
      </w:r>
      <w:r>
        <w:rPr/>
        <w:t xml:space="preserve"> calls for sealing of penetrations around conduits and sleeves to maintain acoustic rating, if required.</w:t>
      </w:r>
    </w:p>
    <w:p>
      <w:pPr>
        <w:pStyle w:val="Instructions"/>
      </w:pPr>
      <w:r>
        <w:rPr/>
        <w:t xml:space="preserve">It is the responsibility of the designer to design and document floor, wall and ceiling systems to the requirements of the NCC for sound insulation. If the design brief exceeds the performance requirements of the NCC, document in the relevant worksection or on the drawings.</w:t>
      </w:r>
    </w:p>
    <w:bookmarkEnd w:id="32"/>
    <w:bookmarkStart w:name="f-13711-5" w:id="36"/>
    <w:p>
      <w:pPr>
        <w:pStyle w:val="Heading3"/>
      </w:pPr>
      <w:bookmarkStart w:name="h-13711-5" w:id="37"/>
      <w:r>
        <w:rPr/>
        <w:t xml:space="preserve">COMPANY CONTACTS</w:t>
      </w:r>
      <w:bookmarkEnd w:id="37"/>
    </w:p>
    <w:bookmarkEnd w:id="36"/>
    <w:bookmarkStart w:name="f-13711-6" w:id="38"/>
    <w:p>
      <w:pPr>
        <w:pStyle w:val="Heading4"/>
      </w:pPr>
      <w:bookmarkStart w:name="h-13711-6" w:id="39"/>
      <w:r>
        <w:rPr/>
        <w:t xml:space="preserve">GETZNER VIBRATION SOLUTIONS technical contacts</w:t>
      </w:r>
      <w:bookmarkEnd w:id="39"/>
    </w:p>
    <w:p>
      <w:pPr>
        <w:pStyle w:val="Body Text"/>
      </w:pPr>
      <w:r>
        <w:rPr/>
        <w:t xml:space="preserve">Website: </w:t>
      </w:r>
      <w:r>
        <w:fldChar w:fldCharType="begin"/>
      </w:r>
      <w:r>
        <w:instrText xml:space="preserve"> HYPERLINK "https://vibrationsolutions.com.au/contact-us/" </w:instrText>
      </w:r>
      <w:r>
        <w:fldChar w:fldCharType="separate"/>
      </w:r>
      <w:r>
        <w:rPr>
          <w:rStyle w:val="Hyperlink"/>
        </w:rPr>
        <w:t>www.vibrationsolutions.com.au/contact-us</w:t>
      </w:r>
      <w:r>
        <w:fldChar w:fldCharType="end"/>
      </w:r>
    </w:p>
    <w:bookmarkEnd w:id="38"/>
    <w:bookmarkStart w:name="f-13711-7" w:id="40"/>
    <w:p>
      <w:pPr>
        <w:pStyle w:val="Heading3"/>
      </w:pPr>
      <w:bookmarkStart w:name="h-13711-7" w:id="41"/>
      <w:r>
        <w:rPr/>
        <w:t xml:space="preserve">CROSS REFERENCES</w:t>
      </w:r>
      <w:bookmarkEnd w:id="41"/>
    </w:p>
    <w:bookmarkEnd w:id="40"/>
    <w:bookmarkStart w:name="f-13711-8" w:id="42"/>
    <w:bookmarkStart w:name="f-7977" w:id="43"/>
    <w:bookmarkStart w:name="f-7977-1" w:id="44"/>
    <w:p>
      <w:pPr>
        <w:pStyle w:val="Heading4"/>
      </w:pPr>
      <w:bookmarkStart w:name="h-7977-1" w:id="45"/>
      <w:r>
        <w:rPr/>
        <w:t xml:space="preserve">General</w:t>
      </w:r>
      <w:bookmarkEnd w:id="45"/>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4"/>
    <w:bookmarkEnd w:id="43"/>
    <w:bookmarkEnd w:id="42"/>
    <w:bookmarkStart w:name="f-13711-9" w:id="46"/>
    <w:p>
      <w:pPr>
        <w:pStyle w:val="Heading3"/>
      </w:pPr>
      <w:bookmarkStart w:name="h-13711-9" w:id="47"/>
      <w:r>
        <w:rPr/>
        <w:t xml:space="preserve">MANUFACTURER'S DOCUMENTS</w:t>
      </w:r>
      <w:bookmarkEnd w:id="47"/>
    </w:p>
    <w:bookmarkEnd w:id="46"/>
    <w:bookmarkStart w:name="f-13711-10" w:id="48"/>
    <w:p>
      <w:pPr>
        <w:pStyle w:val="Heading4"/>
      </w:pPr>
      <w:bookmarkStart w:name="h-13711-10" w:id="49"/>
      <w:r>
        <w:rPr/>
        <w:t xml:space="preserve">Technical manuals</w:t>
      </w:r>
      <w:bookmarkEnd w:id="49"/>
    </w:p>
    <w:p>
      <w:pPr>
        <w:pStyle w:val="Body Text"/>
      </w:pPr>
      <w:r>
        <w:rPr/>
        <w:t xml:space="preserve">Website: </w:t>
      </w:r>
      <w:r>
        <w:fldChar w:fldCharType="begin"/>
      </w:r>
      <w:r>
        <w:instrText xml:space="preserve"> HYPERLINK "https://vibrationsolutions.com.au/data-sheets/" </w:instrText>
      </w:r>
      <w:r>
        <w:fldChar w:fldCharType="separate"/>
      </w:r>
      <w:r>
        <w:rPr>
          <w:rStyle w:val="Hyperlink"/>
        </w:rPr>
        <w:t>www.vibrationsolutions.com.au/data-sheets</w:t>
      </w:r>
      <w:r>
        <w:fldChar w:fldCharType="end"/>
      </w:r>
    </w:p>
    <w:bookmarkEnd w:id="48"/>
    <w:bookmarkStart w:name="f-13711-11" w:id="50"/>
    <w:p>
      <w:pPr>
        <w:pStyle w:val="Heading3"/>
      </w:pPr>
      <w:bookmarkStart w:name="h-13711-11" w:id="51"/>
      <w:r>
        <w:rPr/>
        <w:t xml:space="preserve">INTERPRETATION</w:t>
      </w:r>
      <w:bookmarkEnd w:id="51"/>
    </w:p>
    <w:bookmarkEnd w:id="50"/>
    <w:bookmarkStart w:name="f-13711-12" w:id="52"/>
    <w:p>
      <w:pPr>
        <w:pStyle w:val="Heading4"/>
      </w:pPr>
      <w:bookmarkStart w:name="h-13711-12" w:id="53"/>
      <w:r>
        <w:rPr/>
        <w:t xml:space="preserve">Definitions</w:t>
      </w:r>
      <w:bookmarkEnd w:id="53"/>
    </w:p>
    <w:p>
      <w:pPr>
        <w:pStyle w:val="Body Text"/>
      </w:pPr>
      <w:r>
        <w:rPr/>
        <w:t xml:space="preserve">General: For the purposes of this worksection, the following definitions apply:</w:t>
      </w:r>
    </w:p>
    <w:bookmarkEnd w:id="52"/>
    <w:bookmarkStart w:name="f-13711-28" w:id="54"/>
    <w:p>
      <w:pPr>
        <w:pStyle w:val="NormalIndent"/>
      </w:pPr>
      <w:r>
        <w:rPr/>
        <w:t xml:space="preserve">Acoustic insulation: Materials or methods of construction to reduce the transmission of airborne and structure-borne sound through floors, walls and ceilings or other enclosing elements in buildings.</w:t>
      </w:r>
    </w:p>
    <w:bookmarkEnd w:id="54"/>
    <w:bookmarkStart w:name="f-13711-27" w:id="55"/>
    <w:p>
      <w:pPr>
        <w:pStyle w:val="NormalIndent"/>
      </w:pPr>
      <w:r>
        <w:rPr/>
        <w:t xml:space="preserve">Acoustic floor mat: A resilient impact sound insulating material laid on the structural floor and covered by a flooring screed.</w:t>
      </w:r>
    </w:p>
    <w:bookmarkEnd w:id="55"/>
    <w:bookmarkStart w:name="f-13711-26" w:id="56"/>
    <w:p>
      <w:pPr>
        <w:pStyle w:val="NormalIndent"/>
      </w:pPr>
      <w:r>
        <w:rPr/>
        <w:t xml:space="preserve">Airborne sound: Sound radiated directly from a source, such as a loudspeaker or machine, into the surrounding air.</w:t>
      </w:r>
    </w:p>
    <w:bookmarkEnd w:id="56"/>
    <w:bookmarkStart w:name="f-13711-24" w:id="57"/>
    <w:p>
      <w:pPr>
        <w:pStyle w:val="NormalIndent"/>
      </w:pPr>
      <w:r>
        <w:rPr/>
        <w:t xml:space="preserve">Impact sound: Sound caused by impacts on building structure. Typical sources include footsteps, dropped objects on horizontal surfaces and the slamming of doors.</w:t>
      </w:r>
    </w:p>
    <w:bookmarkEnd w:id="57"/>
    <w:bookmarkStart w:name="f-13711-23" w:id="58"/>
    <w:p>
      <w:pPr>
        <w:pStyle w:val="NormalIndent"/>
      </w:pPr>
      <w:r>
        <w:rPr/>
        <w:t xml:space="preserve">Sound insulation (isolation): Reduction of sound energy passing through building elements.</w:t>
      </w:r>
    </w:p>
    <w:bookmarkEnd w:id="58"/>
    <w:bookmarkStart w:name="f-13711-30" w:id="59"/>
    <w:p>
      <w:pPr>
        <w:pStyle w:val="NormalIndent"/>
      </w:pPr>
      <w:r>
        <w:rPr/>
        <w:t xml:space="preserve">Structure-borne sound: Sound waves transmitted within the building structure and re-radiated into other spaces as airborne sound. Typical sources include direct impact from dropped objects and vibrating machinery.</w:t>
      </w:r>
    </w:p>
    <w:bookmarkEnd w:id="59"/>
    <w:bookmarkStart w:name="f-13711-29" w:id="60"/>
    <w:p>
      <w:pPr>
        <w:pStyle w:val="NormalIndent"/>
      </w:pPr>
      <w:r>
        <w:rPr/>
        <w:t xml:space="preserve">Substrate: The surface to which a material or product is applied.</w:t>
      </w:r>
    </w:p>
    <w:bookmarkEnd w:id="60"/>
    <w:bookmarkStart w:name="f-13711-22" w:id="61"/>
    <w:bookmarkStart w:name="f-7220" w:id="62"/>
    <w:bookmarkStart w:name="f-7220-1" w:id="63"/>
    <w:p>
      <w:pPr>
        <w:pStyle w:val="Instructions"/>
      </w:pPr>
      <w:r>
        <w:rPr/>
        <w:t xml:space="preserve">Edit the </w:t>
      </w:r>
      <w:r>
        <w:rPr>
          <w:b/>
        </w:rPr>
        <w:t xml:space="preserve">Definitions</w:t>
      </w:r>
      <w:r>
        <w:rPr/>
        <w:t xml:space="preserve"> subclause to suit the project or delete if not required. List alphabetically.</w:t>
      </w:r>
    </w:p>
    <w:bookmarkEnd w:id="63"/>
    <w:bookmarkEnd w:id="62"/>
    <w:bookmarkEnd w:id="61"/>
    <w:bookmarkStart w:name="f-13711-13" w:id="64"/>
    <w:p>
      <w:pPr>
        <w:pStyle w:val="Heading3"/>
      </w:pPr>
      <w:bookmarkStart w:name="h-13711-13" w:id="65"/>
      <w:r>
        <w:rPr/>
        <w:t xml:space="preserve">SUBMISSIONS</w:t>
      </w:r>
      <w:bookmarkEnd w:id="65"/>
    </w:p>
    <w:bookmarkEnd w:id="64"/>
    <w:bookmarkStart w:name="f-13711-14" w:id="66"/>
    <w:p>
      <w:pPr>
        <w:pStyle w:val="Heading4"/>
      </w:pPr>
      <w:bookmarkStart w:name="h-13711-14" w:id="67"/>
      <w:r>
        <w:rPr/>
        <w:t xml:space="preserve">Fire performance</w:t>
      </w:r>
      <w:bookmarkEnd w:id="67"/>
    </w:p>
    <w:p>
      <w:pPr>
        <w:pStyle w:val="Body Text"/>
      </w:pPr>
      <w:r>
        <w:rPr/>
        <w:t xml:space="preserve">Fire hazard properties: Submit evidence of conformity to </w:t>
      </w:r>
      <w:r>
        <w:rPr>
          <w:b/>
        </w:rPr>
        <w:t xml:space="preserve">FIRE PERFORMANCE</w:t>
      </w:r>
      <w:r>
        <w:rPr/>
        <w:t xml:space="preserve">, </w:t>
      </w:r>
      <w:r>
        <w:rPr>
          <w:b/>
        </w:rPr>
        <w:t xml:space="preserve">Fire hazard properties</w:t>
      </w:r>
      <w:r>
        <w:rPr/>
        <w:t xml:space="preserve">.</w:t>
      </w:r>
    </w:p>
    <w:bookmarkEnd w:id="66"/>
    <w:bookmarkStart w:name="f-13711-15" w:id="68"/>
    <w:p>
      <w:pPr>
        <w:pStyle w:val="Heading4"/>
      </w:pPr>
      <w:bookmarkStart w:name="h-13711-15" w:id="69"/>
      <w:r>
        <w:rPr/>
        <w:t xml:space="preserve">Products and materials</w:t>
      </w:r>
      <w:bookmarkEnd w:id="69"/>
    </w:p>
    <w:p>
      <w:pPr>
        <w:pStyle w:val="Body Text"/>
      </w:pPr>
      <w:r>
        <w:rPr/>
        <w:t xml:space="preserve">Manufacturer's data: Submit the manufacturer’s data for each type of underlay, and the manufacturer’s recommendations for its application in the project.</w:t>
      </w:r>
    </w:p>
    <w:bookmarkEnd w:id="68"/>
    <w:bookmarkStart w:name="f-13711-16" w:id="70"/>
    <w:bookmarkStart w:name="f-18073" w:id="71"/>
    <w:bookmarkStart w:name="f-18073-1" w:id="72"/>
    <w:p>
      <w:pPr>
        <w:pStyle w:val="Heading4"/>
      </w:pPr>
      <w:bookmarkStart w:name="h-18073-1" w:id="73"/>
      <w:r>
        <w:rPr/>
        <w:t xml:space="preserve">Samples</w:t>
      </w:r>
      <w:bookmarkEnd w:id="73"/>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2"/>
    <w:bookmarkEnd w:id="71"/>
    <w:bookmarkEnd w:id="70"/>
    <w:bookmarkStart w:name="f-13711-17" w:id="74"/>
    <w:p>
      <w:pPr>
        <w:pStyle w:val="Heading4"/>
      </w:pPr>
      <w:bookmarkStart w:name="h-13711-17" w:id="75"/>
      <w:r>
        <w:rPr/>
        <w:t xml:space="preserve">Subcontractors</w:t>
      </w:r>
      <w:bookmarkEnd w:id="75"/>
    </w:p>
    <w:p>
      <w:pPr>
        <w:pStyle w:val="Body Text"/>
      </w:pPr>
      <w:r>
        <w:rPr/>
        <w:t xml:space="preserve">General: Submit names and contact details of proposed suppliers and installers.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Delete if supplier/installer details are not required.</w:t>
      </w:r>
    </w:p>
    <w:bookmarkEnd w:id="74"/>
    <w:bookmarkStart w:name="f-13711-18" w:id="76"/>
    <w:p>
      <w:pPr>
        <w:pStyle w:val="Heading4"/>
      </w:pPr>
      <w:bookmarkStart w:name="h-13711-18" w:id="77"/>
      <w:r>
        <w:rPr/>
        <w:t xml:space="preserve">Tests</w:t>
      </w:r>
      <w:bookmarkEnd w:id="77"/>
    </w:p>
    <w:bookmarkStart w:name="f-22788" w:id="78"/>
    <w:bookmarkStart w:name="f-22788-1" w:id="79"/>
    <w:p>
      <w:pPr>
        <w:pStyle w:val="Instructions"/>
      </w:pPr>
      <w:r>
        <w:rPr/>
        <w:t xml:space="preserve">Detail the tests required in EXECUTION and list the submissions required here.</w:t>
      </w:r>
    </w:p>
    <w:bookmarkEnd w:id="79"/>
    <w:bookmarkEnd w:id="78"/>
    <w:p>
      <w:pPr>
        <w:pStyle w:val="Body Text"/>
      </w:pPr>
      <w:r>
        <w:rPr/>
        <w:t xml:space="preserve">Site tests: Submit test results of the following:</w:t>
      </w:r>
    </w:p>
    <w:p>
      <w:pPr>
        <w:pStyle w:val="NormalIndent"/>
      </w:pPr>
      <w:r>
        <w:rPr/>
        <w:t xml:space="preserve">Substrate moisture content to </w:t>
      </w:r>
      <w:r>
        <w:rPr>
          <w:b/>
        </w:rPr>
        <w:t xml:space="preserve">TESTING</w:t>
      </w:r>
      <w:r>
        <w:rPr/>
        <w:t xml:space="preserve">, </w:t>
      </w:r>
      <w:r>
        <w:rPr>
          <w:b/>
        </w:rPr>
        <w:t xml:space="preserve">Moisture content tests</w:t>
      </w:r>
      <w:r>
        <w:rPr/>
        <w:t xml:space="preserve">.</w:t>
      </w:r>
    </w:p>
    <w:p>
      <w:pPr>
        <w:pStyle w:val="NormalIndent"/>
      </w:pPr>
      <w:r>
        <w:rPr/>
        <w:t xml:space="preserve">Surface pH to </w:t>
      </w:r>
      <w:r>
        <w:rPr>
          <w:b/>
        </w:rPr>
        <w:t xml:space="preserve">TESTING</w:t>
      </w:r>
      <w:r>
        <w:rPr/>
        <w:t xml:space="preserve">, </w:t>
      </w:r>
      <w:r>
        <w:rPr>
          <w:b/>
        </w:rPr>
        <w:t xml:space="preserve">Surface pH tests</w:t>
      </w:r>
      <w:r>
        <w:rPr/>
        <w:t xml:space="preserve">.</w:t>
      </w:r>
    </w:p>
    <w:bookmarkEnd w:id="76"/>
    <w:bookmarkStart w:name="f-13711-19" w:id="80"/>
    <w:bookmarkStart w:name="f-9452" w:id="81"/>
    <w:bookmarkStart w:name="f-9452-1" w:id="82"/>
    <w:p>
      <w:pPr>
        <w:pStyle w:val="Heading4"/>
      </w:pPr>
      <w:bookmarkStart w:name="h-9452-1" w:id="83"/>
      <w:r>
        <w:rPr/>
        <w:t xml:space="preserve">Warranties</w:t>
      </w:r>
      <w:bookmarkEnd w:id="83"/>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2"/>
    <w:bookmarkEnd w:id="81"/>
    <w:bookmarkEnd w:id="80"/>
    <w:bookmarkStart w:name="f-13711-20" w:id="84"/>
    <w:p>
      <w:pPr>
        <w:pStyle w:val="Heading3"/>
      </w:pPr>
      <w:bookmarkStart w:name="h-13711-20" w:id="85"/>
      <w:r>
        <w:rPr/>
        <w:t xml:space="preserve">INSPECTION</w:t>
      </w:r>
      <w:bookmarkEnd w:id="85"/>
    </w:p>
    <w:bookmarkEnd w:id="84"/>
    <w:bookmarkStart w:name="f-13711-21" w:id="86"/>
    <w:p>
      <w:pPr>
        <w:pStyle w:val="Heading4"/>
      </w:pPr>
      <w:bookmarkStart w:name="h-13711-21" w:id="87"/>
      <w:r>
        <w:rPr/>
        <w:t xml:space="preserve">Notice</w:t>
      </w:r>
      <w:bookmarkEnd w:id="87"/>
    </w:p>
    <w:p>
      <w:pPr>
        <w:pStyle w:val="Body Text"/>
      </w:pPr>
      <w:r>
        <w:rPr/>
        <w:t xml:space="preserve">Inspection: Give notice so that inspection may be made of the following:</w:t>
      </w:r>
    </w:p>
    <w:p>
      <w:pPr>
        <w:pStyle w:val="NormalIndent"/>
      </w:pPr>
      <w:r>
        <w:rPr/>
        <w:t xml:space="preserve">Substrate immediately before fixing the acoustic floor mat.</w:t>
      </w:r>
    </w:p>
    <w:p>
      <w:pPr>
        <w:pStyle w:val="NormalIndent"/>
      </w:pPr>
      <w:r>
        <w:rPr/>
        <w:t xml:space="preserve">Installed acoustic floor mat before it is covered up or concealed.</w:t>
      </w:r>
    </w:p>
    <w:p>
      <w:pPr>
        <w:pStyle w:val="NormalIndent"/>
      </w:pPr>
      <w:r>
        <w:rPr/>
        <w:t xml:space="preserve">Completed installation.</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86"/>
    <w:bookmarkEnd w:id="26"/>
    <w:bookmarkStart w:name="f-13712" w:id="88"/>
    <w:bookmarkStart w:name="f-13712-1" w:id="89"/>
    <w:p>
      <w:pPr>
        <w:pStyle w:val="Heading2"/>
      </w:pPr>
      <w:bookmarkStart w:name="h-13712-1" w:id="90"/>
      <w:r>
        <w:rPr/>
        <w:t xml:space="preserve">PRODUCTS</w:t>
      </w:r>
      <w:bookmarkEnd w:id="90"/>
    </w:p>
    <w:bookmarkEnd w:id="89"/>
    <w:bookmarkStart w:name="f-13712-2" w:id="91"/>
    <w:p>
      <w:pPr>
        <w:pStyle w:val="Heading3"/>
      </w:pPr>
      <w:bookmarkStart w:name="h-13712-2" w:id="92"/>
      <w:r>
        <w:rPr/>
        <w:t xml:space="preserve">GENERAL</w:t>
      </w:r>
      <w:bookmarkEnd w:id="92"/>
    </w:p>
    <w:bookmarkEnd w:id="91"/>
    <w:bookmarkStart w:name="f-13712-3" w:id="93"/>
    <w:bookmarkStart w:name="f-8385" w:id="94"/>
    <w:bookmarkStart w:name="f-8385-2" w:id="95"/>
    <w:p>
      <w:pPr>
        <w:pStyle w:val="Heading4"/>
      </w:pPr>
      <w:bookmarkStart w:name="h-8385-2" w:id="96"/>
      <w:r>
        <w:rPr/>
        <w:t xml:space="preserve">Product substitution</w:t>
      </w:r>
      <w:bookmarkEnd w:id="96"/>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5"/>
    <w:bookmarkStart w:name="f-8385-3" w:id="97"/>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97"/>
    <w:bookmarkEnd w:id="94"/>
    <w:bookmarkEnd w:id="93"/>
    <w:bookmarkStart w:name="f-13712-21" w:id="98"/>
    <w:p>
      <w:pPr>
        <w:pStyle w:val="Heading4"/>
      </w:pPr>
      <w:bookmarkStart w:name="h-13712-21" w:id="99"/>
      <w:r>
        <w:rPr/>
        <w:t xml:space="preserve">Samples</w:t>
      </w:r>
      <w:bookmarkEnd w:id="99"/>
    </w:p>
    <w:p>
      <w:pPr>
        <w:pStyle w:val="Body Text"/>
      </w:pPr>
      <w:r>
        <w:rPr/>
        <w:t xml:space="preserve">Requirement: Provide one sample of each underlay.</w:t>
      </w:r>
    </w:p>
    <w:p>
      <w:pPr>
        <w:pStyle w:val="Body Text"/>
      </w:pPr>
      <w:r>
        <w:rPr/>
        <w:t xml:space="preserve">Minimum size per sample:</w:t>
      </w:r>
    </w:p>
    <w:p>
      <w:pPr>
        <w:pStyle w:val="NormalIndent"/>
      </w:pPr>
      <w:r>
        <w:rPr/>
        <w:t xml:space="preserve">Sheet: 300 x 300 mm.</w:t>
      </w:r>
    </w:p>
    <w:p>
      <w:pPr>
        <w:pStyle w:val="Body Text"/>
      </w:pPr>
      <w:r>
        <w:rPr/>
        <w:t xml:space="preserve">Identification: Label each sample, with brand, product name, and manufacturer’s code reference.</w:t>
      </w:r>
    </w:p>
    <w:p>
      <w:pPr>
        <w:pStyle w:val="Prompt"/>
      </w:pPr>
      <w:r>
        <w:rPr/>
        <w:t xml:space="preserve">Sample panels: Provide sample panels as follows:</w:t>
      </w:r>
    </w:p>
    <w:p>
      <w:pPr>
        <w:pStyle w:val="Promptindent"/>
      </w:pPr>
      <w:r>
        <w:rPr/>
        <w:t xml:space="preserve">Location: </w:t>
      </w:r>
      <w:r>
        <w:fldChar w:fldCharType="begin"/>
        <w:instrText xml:space="preserve"> MACROBUTTON  ac_OnHelp [complete/delete]</w:instrText>
        <w:fldChar w:fldCharType="separate"/>
        <w:t xml:space="preserve"> </w:t>
        <w:fldChar w:fldCharType="end"/>
      </w:r>
    </w:p>
    <w:p>
      <w:pPr>
        <w:pStyle w:val="Promptindent"/>
      </w:pPr>
      <w:r>
        <w:rPr/>
        <w:t xml:space="preserve">Size (mm): </w:t>
      </w:r>
      <w:r>
        <w:fldChar w:fldCharType="begin"/>
        <w:instrText xml:space="preserve"> MACROBUTTON  ac_OnHelp [complete/delete]</w:instrText>
        <w:fldChar w:fldCharType="separate"/>
        <w:t xml:space="preserve"> </w:t>
        <w:fldChar w:fldCharType="end"/>
      </w:r>
    </w:p>
    <w:bookmarkEnd w:id="98"/>
    <w:bookmarkStart w:name="f-13712-4" w:id="100"/>
    <w:p>
      <w:pPr>
        <w:pStyle w:val="Heading4"/>
      </w:pPr>
      <w:bookmarkStart w:name="h-13712-4" w:id="101"/>
      <w:r>
        <w:rPr/>
        <w:t xml:space="preserve">Storage and handling</w:t>
      </w:r>
      <w:bookmarkEnd w:id="101"/>
    </w:p>
    <w:p>
      <w:pPr>
        <w:pStyle w:val="Body Text"/>
      </w:pPr>
      <w:r>
        <w:rPr/>
        <w:t xml:space="preserve">Requirement: To GETZNER VIBRATION SOLUTIONS’ recommendations as follows:</w:t>
      </w:r>
    </w:p>
    <w:p>
      <w:pPr>
        <w:pStyle w:val="NormalIndent"/>
      </w:pPr>
      <w:r>
        <w:rPr/>
        <w:t xml:space="preserve">Transport and store in original packaging.</w:t>
      </w:r>
    </w:p>
    <w:p>
      <w:pPr>
        <w:pStyle w:val="NormalIndent"/>
      </w:pPr>
      <w:r>
        <w:rPr/>
        <w:t xml:space="preserve">Avoid damage during transportation.</w:t>
      </w:r>
    </w:p>
    <w:p>
      <w:pPr>
        <w:pStyle w:val="NormalIndent"/>
      </w:pPr>
      <w:r>
        <w:rPr/>
        <w:t xml:space="preserve">Immediately repair damaged packaging using plastic sheet and adhesive tape.</w:t>
      </w:r>
    </w:p>
    <w:p>
      <w:pPr>
        <w:pStyle w:val="NormalIndent"/>
      </w:pPr>
      <w:r>
        <w:rPr/>
        <w:t xml:space="preserve">Store rolls in an upright standing position.</w:t>
      </w:r>
    </w:p>
    <w:p>
      <w:pPr>
        <w:pStyle w:val="NormalIndent"/>
      </w:pPr>
      <w:r>
        <w:rPr/>
        <w:t xml:space="preserve">Store in a dry environment, protected from direct sunlight, within the temperature range of -20°C to +50°C.</w:t>
      </w:r>
    </w:p>
    <w:p>
      <w:pPr>
        <w:pStyle w:val="NormalIndent"/>
      </w:pPr>
      <w:r>
        <w:rPr/>
        <w:t xml:space="preserve">If possible storage conditions to match installation conditions. In situation of large temperature difference between storage and installation area, acclimatise isolation system products in installation area for at least 24 hours before installation.</w:t>
      </w:r>
    </w:p>
    <w:p>
      <w:pPr>
        <w:pStyle w:val="Instructions"/>
      </w:pPr>
      <w:r>
        <w:rPr/>
        <w:t xml:space="preserve">GETZNER high-tech polyurethane materials are able to withstand extreme static and dynamic loads. However, these simple and efficient handling requirements allow ease of installation and the highest possible performance.</w:t>
      </w:r>
    </w:p>
    <w:bookmarkEnd w:id="100"/>
    <w:bookmarkStart w:name="f-13712-5" w:id="102"/>
    <w:bookmarkStart w:name="f-13182" w:id="103"/>
    <w:bookmarkStart w:name="f-13182-1" w:id="104"/>
    <w:p>
      <w:pPr>
        <w:pStyle w:val="Heading4"/>
      </w:pPr>
      <w:bookmarkStart w:name="h-13182-1" w:id="105"/>
      <w:r>
        <w:rPr/>
        <w:t xml:space="preserve">Product identification</w:t>
      </w:r>
      <w:bookmarkEnd w:id="105"/>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04"/>
    <w:bookmarkEnd w:id="103"/>
    <w:bookmarkEnd w:id="102"/>
    <w:bookmarkStart w:name="f-13712-6" w:id="106"/>
    <w:p>
      <w:pPr>
        <w:pStyle w:val="Heading3"/>
      </w:pPr>
      <w:bookmarkStart w:name="h-13712-6" w:id="107"/>
      <w:r>
        <w:rPr/>
        <w:t xml:space="preserve">FIRE PERFORMANCE</w:t>
      </w:r>
      <w:bookmarkEnd w:id="107"/>
    </w:p>
    <w:bookmarkEnd w:id="106"/>
    <w:bookmarkStart w:name="f-13712-7" w:id="108"/>
    <w:p>
      <w:pPr>
        <w:pStyle w:val="Heading4"/>
      </w:pPr>
      <w:bookmarkStart w:name="h-13712-7" w:id="109"/>
      <w:r>
        <w:rPr/>
        <w:t xml:space="preserve">Fire hazard properties</w:t>
      </w:r>
      <w:bookmarkEnd w:id="109"/>
    </w:p>
    <w:p>
      <w:pPr>
        <w:pStyle w:val="Body Text"/>
      </w:pPr>
      <w:r>
        <w:rPr/>
        <w:t xml:space="preserve">Requirement: If Sylomer</w:t>
      </w:r>
      <w:r>
        <w:rPr>
          <w:b/>
        </w:rPr>
        <w:t xml:space="preserve">®</w:t>
      </w:r>
      <w:r>
        <w:rPr/>
        <w:t xml:space="preserve"> products are not protected from exposure to fire, provide fire protection, as documented.</w:t>
      </w:r>
    </w:p>
    <w:p>
      <w:pPr>
        <w:pStyle w:val="Instructions"/>
      </w:pPr>
      <w:r>
        <w:rPr/>
        <w:t xml:space="preserve">Protection can be achieved in a number of ways including the use of concrete screeds and joint filling materials. Contact GETZNER and refer to their </w:t>
      </w:r>
      <w:r>
        <w:rPr>
          <w:i/>
        </w:rPr>
        <w:t xml:space="preserve">Fire protection</w:t>
      </w:r>
      <w:r>
        <w:rPr/>
        <w:t xml:space="preserve"> document for further information, details and suggested products.</w:t>
      </w:r>
    </w:p>
    <w:p>
      <w:pPr>
        <w:pStyle w:val="Body Text"/>
      </w:pPr>
      <w:r>
        <w:rPr/>
        <w:t xml:space="preserve">Unprotected acoustic floor mat materials: Tested to AS/NZS 1530.3 (1999). Fire hazard indices as follows:</w:t>
      </w:r>
    </w:p>
    <w:p>
      <w:pPr>
        <w:pStyle w:val="NormalIndent"/>
      </w:pPr>
      <w:r>
        <w:rPr/>
        <w:t xml:space="preserve">Spread-of-Flame Index: ≤ 9.</w:t>
      </w:r>
    </w:p>
    <w:p>
      <w:pPr>
        <w:pStyle w:val="NormalIndent"/>
      </w:pPr>
      <w:r>
        <w:rPr/>
        <w:t xml:space="preserve">Smoke-Developed Index: ≤ 8 if Spread-of-Flame Index is more than 5.</w:t>
      </w:r>
    </w:p>
    <w:p>
      <w:pPr>
        <w:pStyle w:val="Instructions"/>
      </w:pPr>
      <w:r>
        <w:rPr/>
        <w:t xml:space="preserve">Refer to BCA (2022) Table S7C7 for details.</w:t>
      </w:r>
    </w:p>
    <w:bookmarkEnd w:id="108"/>
    <w:bookmarkStart w:name="f-13712-8" w:id="110"/>
    <w:p>
      <w:pPr>
        <w:pStyle w:val="Heading3"/>
      </w:pPr>
      <w:bookmarkStart w:name="h-13712-8" w:id="111"/>
      <w:r>
        <w:rPr/>
        <w:t xml:space="preserve">GETZNER ACOUSTIC FLOOR MATS</w:t>
      </w:r>
      <w:bookmarkEnd w:id="111"/>
    </w:p>
    <w:bookmarkEnd w:id="110"/>
    <w:bookmarkStart w:name="f-13712-9" w:id="112"/>
    <w:p>
      <w:pPr>
        <w:pStyle w:val="Heading4"/>
      </w:pPr>
      <w:bookmarkStart w:name="h-13712-9" w:id="113"/>
      <w:r>
        <w:rPr/>
        <w:t xml:space="preserve">General</w:t>
      </w:r>
      <w:bookmarkEnd w:id="113"/>
    </w:p>
    <w:p>
      <w:pPr>
        <w:pStyle w:val="Body Text"/>
      </w:pPr>
      <w:r>
        <w:rPr/>
        <w:t xml:space="preserve">Description: Resilient impact sound insulation for under-screed installation, tested to EN ISO 10140‑3 (2021), with results calculated to EN ISO 717‑2 (2020).</w:t>
      </w:r>
    </w:p>
    <w:p>
      <w:pPr>
        <w:pStyle w:val="Instructions"/>
      </w:pPr>
      <w:r>
        <w:rPr/>
        <w:t xml:space="preserve">GETZNER acoustic floor mats are volume-compressible; free of softeners and harmful substances (e.g. VOC). They are effective over the entire load range, low installed height, easy to lay, and do not need to be bonded to the substrate</w:t>
      </w:r>
    </w:p>
    <w:bookmarkEnd w:id="112"/>
    <w:bookmarkStart w:name="f-13712-10" w:id="114"/>
    <w:p>
      <w:pPr>
        <w:pStyle w:val="Heading4"/>
      </w:pPr>
      <w:bookmarkStart w:name="h-13712-10" w:id="115"/>
      <w:r>
        <w:rPr/>
        <w:t xml:space="preserve">GETZNER Acoustic Floor Mat 21</w:t>
      </w:r>
      <w:bookmarkEnd w:id="115"/>
    </w:p>
    <w:p>
      <w:pPr>
        <w:pStyle w:val="Instructions"/>
      </w:pPr>
      <w:r>
        <w:rPr/>
        <w:t xml:space="preserve">Typical applications include: hotels, fitness studios, hospitals, aged care, dry floors and renovations.</w:t>
      </w:r>
    </w:p>
    <w:p>
      <w:pPr>
        <w:pStyle w:val="Body Text"/>
      </w:pPr>
      <w:r>
        <w:rPr/>
        <w:t xml:space="preserve">Material: 100% polyurethane.</w:t>
      </w:r>
    </w:p>
    <w:p>
      <w:pPr>
        <w:pStyle w:val="Body Text"/>
      </w:pPr>
      <w:r>
        <w:rPr/>
        <w:t xml:space="preserve">Weighted impact noise improvement: 21 dB.</w:t>
      </w:r>
    </w:p>
    <w:p>
      <w:pPr>
        <w:pStyle w:val="Body Text"/>
      </w:pPr>
      <w:r>
        <w:rPr/>
        <w:t xml:space="preserve">Colour: Multicoloured.</w:t>
      </w:r>
    </w:p>
    <w:p>
      <w:pPr>
        <w:pStyle w:val="Body Text"/>
      </w:pPr>
      <w:r>
        <w:rPr/>
        <w:t xml:space="preserve">Thickness: 8 mm.</w:t>
      </w:r>
    </w:p>
    <w:p>
      <w:pPr>
        <w:pStyle w:val="Body Text"/>
      </w:pPr>
      <w:r>
        <w:rPr/>
        <w:t xml:space="preserve">Load range: ≤ 2500 kg/m².</w:t>
      </w:r>
    </w:p>
    <w:p>
      <w:pPr>
        <w:pStyle w:val="Body Text"/>
      </w:pPr>
      <w:r>
        <w:rPr/>
        <w:t xml:space="preserve">Compressibility: ≤ 1 mm.</w:t>
      </w:r>
    </w:p>
    <w:p>
      <w:pPr>
        <w:pStyle w:val="Body Text"/>
      </w:pPr>
      <w:r>
        <w:rPr/>
        <w:t xml:space="preserve">Panels: 1500 x 1200 mm.</w:t>
      </w:r>
    </w:p>
    <w:bookmarkEnd w:id="114"/>
    <w:bookmarkStart w:name="f-13712-11" w:id="116"/>
    <w:p>
      <w:pPr>
        <w:pStyle w:val="Heading4"/>
      </w:pPr>
      <w:bookmarkStart w:name="h-13712-11" w:id="117"/>
      <w:r>
        <w:rPr/>
        <w:t xml:space="preserve">GETZNER Acoustic Floor Mat 23</w:t>
      </w:r>
      <w:bookmarkEnd w:id="117"/>
    </w:p>
    <w:p>
      <w:pPr>
        <w:pStyle w:val="Instructions"/>
      </w:pPr>
      <w:r>
        <w:rPr/>
        <w:t xml:space="preserve">Typical applications include: hotels, refurbishments, assembly rooms and supermarkets.</w:t>
      </w:r>
    </w:p>
    <w:p>
      <w:pPr>
        <w:pStyle w:val="Body Text"/>
      </w:pPr>
      <w:r>
        <w:rPr/>
        <w:t xml:space="preserve">Material: Polyurethane and cork.</w:t>
      </w:r>
    </w:p>
    <w:p>
      <w:pPr>
        <w:pStyle w:val="Body Text"/>
      </w:pPr>
      <w:r>
        <w:rPr/>
        <w:t xml:space="preserve">Weighted impact noise improvement: 23 dB.</w:t>
      </w:r>
    </w:p>
    <w:p>
      <w:pPr>
        <w:pStyle w:val="Body Text"/>
      </w:pPr>
      <w:r>
        <w:rPr/>
        <w:t xml:space="preserve">Colour: Multicoloured.</w:t>
      </w:r>
    </w:p>
    <w:p>
      <w:pPr>
        <w:pStyle w:val="Body Text"/>
      </w:pPr>
      <w:r>
        <w:rPr/>
        <w:t xml:space="preserve">Thickness: 6 mm.</w:t>
      </w:r>
    </w:p>
    <w:p>
      <w:pPr>
        <w:pStyle w:val="Body Text"/>
      </w:pPr>
      <w:r>
        <w:rPr/>
        <w:t xml:space="preserve">Load range: ≤ 5000 kg/m².</w:t>
      </w:r>
    </w:p>
    <w:p>
      <w:pPr>
        <w:pStyle w:val="Body Text"/>
      </w:pPr>
      <w:r>
        <w:rPr/>
        <w:t xml:space="preserve">Compressibility: ≤ 1 mm.</w:t>
      </w:r>
    </w:p>
    <w:p>
      <w:pPr>
        <w:pStyle w:val="Body Text"/>
      </w:pPr>
      <w:r>
        <w:rPr/>
        <w:t xml:space="preserve">Panels: 1500 x 1200 mm.</w:t>
      </w:r>
    </w:p>
    <w:bookmarkEnd w:id="116"/>
    <w:bookmarkStart w:name="f-13712-12" w:id="118"/>
    <w:p>
      <w:pPr>
        <w:pStyle w:val="Heading4"/>
      </w:pPr>
      <w:bookmarkStart w:name="h-13712-12" w:id="119"/>
      <w:r>
        <w:rPr/>
        <w:t xml:space="preserve">GETZNER Acoustic Floor Mat 26</w:t>
      </w:r>
      <w:bookmarkEnd w:id="119"/>
    </w:p>
    <w:p>
      <w:pPr>
        <w:pStyle w:val="Instructions"/>
      </w:pPr>
      <w:r>
        <w:rPr/>
        <w:t xml:space="preserve">Typical applications include: hotels, refurbishments, assembly rooms and supermarkets</w:t>
      </w:r>
    </w:p>
    <w:p>
      <w:pPr>
        <w:pStyle w:val="Body Text"/>
      </w:pPr>
      <w:r>
        <w:rPr/>
        <w:t xml:space="preserve">Material: Polyurethane and cork.</w:t>
      </w:r>
    </w:p>
    <w:p>
      <w:pPr>
        <w:pStyle w:val="Body Text"/>
      </w:pPr>
      <w:r>
        <w:rPr/>
        <w:t xml:space="preserve">Weighted impact noise improvement: 26 dB.</w:t>
      </w:r>
    </w:p>
    <w:p>
      <w:pPr>
        <w:pStyle w:val="Body Text"/>
      </w:pPr>
      <w:r>
        <w:rPr/>
        <w:t xml:space="preserve">Colour: Multicoloured.</w:t>
      </w:r>
    </w:p>
    <w:p>
      <w:pPr>
        <w:pStyle w:val="Body Text"/>
      </w:pPr>
      <w:r>
        <w:rPr/>
        <w:t xml:space="preserve">Thickness: 10 mm.</w:t>
      </w:r>
    </w:p>
    <w:p>
      <w:pPr>
        <w:pStyle w:val="Body Text"/>
      </w:pPr>
      <w:r>
        <w:rPr/>
        <w:t xml:space="preserve">Load range: ≤ 5000 kg/m².</w:t>
      </w:r>
    </w:p>
    <w:p>
      <w:pPr>
        <w:pStyle w:val="Body Text"/>
      </w:pPr>
      <w:r>
        <w:rPr/>
        <w:t xml:space="preserve">Compressibility: ≤ 1 mm.</w:t>
      </w:r>
    </w:p>
    <w:p>
      <w:pPr>
        <w:pStyle w:val="Body Text"/>
      </w:pPr>
      <w:r>
        <w:rPr/>
        <w:t xml:space="preserve">Panels: 1500 x 1200 mm.</w:t>
      </w:r>
    </w:p>
    <w:bookmarkEnd w:id="118"/>
    <w:bookmarkStart w:name="f-13712-13" w:id="120"/>
    <w:p>
      <w:pPr>
        <w:pStyle w:val="Heading4"/>
      </w:pPr>
      <w:bookmarkStart w:name="h-13712-13" w:id="121"/>
      <w:r>
        <w:rPr/>
        <w:t xml:space="preserve">GETZNER Acoustic Floor Mat 29</w:t>
      </w:r>
      <w:bookmarkEnd w:id="121"/>
    </w:p>
    <w:p>
      <w:pPr>
        <w:pStyle w:val="Instructions"/>
      </w:pPr>
      <w:r>
        <w:rPr/>
        <w:t xml:space="preserve">Typical applications include: supermarkets, fitness studios, hospitals and nursing homes and plant rooms.</w:t>
      </w:r>
    </w:p>
    <w:p>
      <w:pPr>
        <w:pStyle w:val="Body Text"/>
      </w:pPr>
      <w:r>
        <w:rPr/>
        <w:t xml:space="preserve">Material: 100% polyurethane.</w:t>
      </w:r>
    </w:p>
    <w:p>
      <w:pPr>
        <w:pStyle w:val="Body Text"/>
      </w:pPr>
      <w:r>
        <w:rPr/>
        <w:t xml:space="preserve">Weighted impact noise improvement: 29 dB.</w:t>
      </w:r>
    </w:p>
    <w:p>
      <w:pPr>
        <w:pStyle w:val="Body Text"/>
      </w:pPr>
      <w:r>
        <w:rPr/>
        <w:t xml:space="preserve">Colour: Steel-blue.</w:t>
      </w:r>
    </w:p>
    <w:p>
      <w:pPr>
        <w:pStyle w:val="Body Text"/>
      </w:pPr>
      <w:r>
        <w:rPr/>
        <w:t xml:space="preserve">Thickness: 11 mm.</w:t>
      </w:r>
    </w:p>
    <w:p>
      <w:pPr>
        <w:pStyle w:val="Body Text"/>
      </w:pPr>
      <w:r>
        <w:rPr/>
        <w:t xml:space="preserve">Load range: ≤ 5000 kg/m².</w:t>
      </w:r>
    </w:p>
    <w:p>
      <w:pPr>
        <w:pStyle w:val="Body Text"/>
      </w:pPr>
      <w:r>
        <w:rPr/>
        <w:t xml:space="preserve">Compressibility: ≤ 1 mm.</w:t>
      </w:r>
    </w:p>
    <w:p>
      <w:pPr>
        <w:pStyle w:val="Body Text"/>
      </w:pPr>
      <w:r>
        <w:rPr/>
        <w:t xml:space="preserve">Panels: 1500 x 750 mm.</w:t>
      </w:r>
    </w:p>
    <w:bookmarkEnd w:id="120"/>
    <w:bookmarkStart w:name="f-13712-14" w:id="122"/>
    <w:p>
      <w:pPr>
        <w:pStyle w:val="Heading4"/>
      </w:pPr>
      <w:bookmarkStart w:name="h-13712-14" w:id="123"/>
      <w:r>
        <w:rPr/>
        <w:t xml:space="preserve">GETZNER Acoustic Floor Mat 31</w:t>
      </w:r>
      <w:bookmarkEnd w:id="123"/>
    </w:p>
    <w:p>
      <w:pPr>
        <w:pStyle w:val="Instructions"/>
      </w:pPr>
      <w:r>
        <w:rPr/>
        <w:t xml:space="preserve">Typical applications include: hotels, supermarkets, fitness studios, hospitals, aged care and warehouses.</w:t>
      </w:r>
    </w:p>
    <w:p>
      <w:pPr>
        <w:pStyle w:val="Body Text"/>
      </w:pPr>
      <w:r>
        <w:rPr/>
        <w:t xml:space="preserve">Material: 100% polyurethane.</w:t>
      </w:r>
    </w:p>
    <w:p>
      <w:pPr>
        <w:pStyle w:val="Body Text"/>
      </w:pPr>
      <w:r>
        <w:rPr/>
        <w:t xml:space="preserve">Weighted impact noise improvement: 31 dB.</w:t>
      </w:r>
    </w:p>
    <w:p>
      <w:pPr>
        <w:pStyle w:val="Body Text"/>
      </w:pPr>
      <w:r>
        <w:rPr/>
        <w:t xml:space="preserve">Colour: Brown.</w:t>
      </w:r>
    </w:p>
    <w:p>
      <w:pPr>
        <w:pStyle w:val="Body Text"/>
      </w:pPr>
      <w:r>
        <w:rPr/>
        <w:t xml:space="preserve">Thickness: 16 mm.</w:t>
      </w:r>
    </w:p>
    <w:p>
      <w:pPr>
        <w:pStyle w:val="Body Text"/>
      </w:pPr>
      <w:r>
        <w:rPr/>
        <w:t xml:space="preserve">Load range: ≤ 5000 kg/m².</w:t>
      </w:r>
    </w:p>
    <w:p>
      <w:pPr>
        <w:pStyle w:val="Body Text"/>
      </w:pPr>
      <w:r>
        <w:rPr/>
        <w:t xml:space="preserve">Compressibility: ≤ 2 mm.</w:t>
      </w:r>
    </w:p>
    <w:p>
      <w:pPr>
        <w:pStyle w:val="Body Text"/>
      </w:pPr>
      <w:r>
        <w:rPr/>
        <w:t xml:space="preserve">Panels: 1500 x 750 mm.</w:t>
      </w:r>
    </w:p>
    <w:bookmarkEnd w:id="122"/>
    <w:bookmarkStart w:name="f-13712-15" w:id="124"/>
    <w:p>
      <w:pPr>
        <w:pStyle w:val="Heading4"/>
      </w:pPr>
      <w:bookmarkStart w:name="h-13712-15" w:id="125"/>
      <w:r>
        <w:rPr/>
        <w:t xml:space="preserve">GETZNER Acoustic Floor Mat 33</w:t>
      </w:r>
      <w:bookmarkEnd w:id="125"/>
    </w:p>
    <w:p>
      <w:pPr>
        <w:pStyle w:val="Instructions"/>
      </w:pPr>
      <w:r>
        <w:rPr/>
        <w:t xml:space="preserve">Typical applications include: hotels, supermarkets, fitness studios, hospitals, aged care and warehouses.</w:t>
      </w:r>
    </w:p>
    <w:p>
      <w:pPr>
        <w:pStyle w:val="Body Text"/>
      </w:pPr>
      <w:r>
        <w:rPr/>
        <w:t xml:space="preserve">Material: 100% polyurethane.</w:t>
      </w:r>
    </w:p>
    <w:p>
      <w:pPr>
        <w:pStyle w:val="Body Text"/>
      </w:pPr>
      <w:r>
        <w:rPr/>
        <w:t xml:space="preserve">Weighted impact noise improvement: 33 dB.</w:t>
      </w:r>
    </w:p>
    <w:p>
      <w:pPr>
        <w:pStyle w:val="Body Text"/>
      </w:pPr>
      <w:r>
        <w:rPr/>
        <w:t xml:space="preserve">Colour: Olive-green.</w:t>
      </w:r>
    </w:p>
    <w:p>
      <w:pPr>
        <w:pStyle w:val="Body Text"/>
      </w:pPr>
      <w:r>
        <w:rPr/>
        <w:t xml:space="preserve">Thickness: 16 mm.</w:t>
      </w:r>
    </w:p>
    <w:p>
      <w:pPr>
        <w:pStyle w:val="Body Text"/>
      </w:pPr>
      <w:r>
        <w:rPr/>
        <w:t xml:space="preserve">Load range: ≤ 2500 kg/m².</w:t>
      </w:r>
    </w:p>
    <w:p>
      <w:pPr>
        <w:pStyle w:val="Body Text"/>
      </w:pPr>
      <w:r>
        <w:rPr/>
        <w:t xml:space="preserve">Compressibility: ≤ 2 mm.</w:t>
      </w:r>
    </w:p>
    <w:p>
      <w:pPr>
        <w:pStyle w:val="Body Text"/>
      </w:pPr>
      <w:r>
        <w:rPr/>
        <w:t xml:space="preserve">Panels: 1500 x 750 mm.</w:t>
      </w:r>
    </w:p>
    <w:bookmarkEnd w:id="124"/>
    <w:bookmarkStart w:name="f-13712-16" w:id="126"/>
    <w:p>
      <w:pPr>
        <w:pStyle w:val="Heading4"/>
      </w:pPr>
      <w:bookmarkStart w:name="h-13712-16" w:id="127"/>
      <w:r>
        <w:rPr/>
        <w:t xml:space="preserve">GETZNER Acoustic Floor Mat 35</w:t>
      </w:r>
      <w:bookmarkEnd w:id="127"/>
    </w:p>
    <w:p>
      <w:pPr>
        <w:pStyle w:val="Instructions"/>
      </w:pPr>
      <w:r>
        <w:rPr/>
        <w:t xml:space="preserve">Typical applications include: hotels, supermarkets, fitness studios, hospitals, aged care and warehouses.</w:t>
      </w:r>
    </w:p>
    <w:p>
      <w:pPr>
        <w:pStyle w:val="Body Text"/>
      </w:pPr>
      <w:r>
        <w:rPr/>
        <w:t xml:space="preserve">Material: 100% polyurethane.</w:t>
      </w:r>
    </w:p>
    <w:p>
      <w:pPr>
        <w:pStyle w:val="Body Text"/>
      </w:pPr>
      <w:r>
        <w:rPr/>
        <w:t xml:space="preserve">Weighted impact noise improvement: 35 dB.</w:t>
      </w:r>
    </w:p>
    <w:p>
      <w:pPr>
        <w:pStyle w:val="Body Text"/>
      </w:pPr>
      <w:r>
        <w:rPr/>
        <w:t xml:space="preserve">Colour: Bordeaux-red.</w:t>
      </w:r>
    </w:p>
    <w:p>
      <w:pPr>
        <w:pStyle w:val="Body Text"/>
      </w:pPr>
      <w:r>
        <w:rPr/>
        <w:t xml:space="preserve">Thickness: 16 mm.</w:t>
      </w:r>
    </w:p>
    <w:p>
      <w:pPr>
        <w:pStyle w:val="Body Text"/>
      </w:pPr>
      <w:r>
        <w:rPr/>
        <w:t xml:space="preserve">Load range: ≤ 2500 kg/m².</w:t>
      </w:r>
    </w:p>
    <w:p>
      <w:pPr>
        <w:pStyle w:val="Body Text"/>
      </w:pPr>
      <w:r>
        <w:rPr/>
        <w:t xml:space="preserve">Compressibility: ≤ 2 mm.</w:t>
      </w:r>
    </w:p>
    <w:p>
      <w:pPr>
        <w:pStyle w:val="Body Text"/>
      </w:pPr>
      <w:r>
        <w:rPr/>
        <w:t xml:space="preserve">Panels: 1500 x 750 mm.</w:t>
      </w:r>
    </w:p>
    <w:bookmarkEnd w:id="126"/>
    <w:bookmarkStart w:name="f-13712-17" w:id="128"/>
    <w:p>
      <w:pPr>
        <w:pStyle w:val="Heading3"/>
      </w:pPr>
      <w:bookmarkStart w:name="h-13712-17" w:id="129"/>
      <w:r>
        <w:rPr/>
        <w:t xml:space="preserve">ACCESSORIES</w:t>
      </w:r>
      <w:bookmarkEnd w:id="129"/>
    </w:p>
    <w:bookmarkEnd w:id="128"/>
    <w:bookmarkStart w:name="f-13712-18" w:id="130"/>
    <w:p>
      <w:pPr>
        <w:pStyle w:val="Heading4"/>
      </w:pPr>
      <w:bookmarkStart w:name="h-13712-18" w:id="131"/>
      <w:r>
        <w:rPr/>
        <w:t xml:space="preserve">GETZNER Sylomer® Edging strip</w:t>
      </w:r>
      <w:bookmarkEnd w:id="131"/>
    </w:p>
    <w:p>
      <w:pPr>
        <w:pStyle w:val="Body Text"/>
      </w:pPr>
      <w:r>
        <w:rPr/>
        <w:t xml:space="preserve">Description: 8.5 mm thick grey polyurethane perimeter edging strip.</w:t>
      </w:r>
    </w:p>
    <w:p>
      <w:pPr>
        <w:pStyle w:val="Instructions"/>
      </w:pPr>
      <w:r>
        <w:rPr/>
        <w:t xml:space="preserve">Edging strips are used for isolating floor screeds and finishes from surrounding walls to prevent acoustic bridging.</w:t>
      </w:r>
    </w:p>
    <w:p>
      <w:pPr>
        <w:pStyle w:val="Instructions"/>
      </w:pPr>
      <w:r>
        <w:rPr/>
        <w:t xml:space="preserve">Roll length: 5 metres.</w:t>
      </w:r>
    </w:p>
    <w:p>
      <w:pPr>
        <w:pStyle w:val="Instructions"/>
      </w:pPr>
      <w:r>
        <w:rPr/>
        <w:t xml:space="preserve">Roll widths:</w:t>
      </w:r>
    </w:p>
    <w:p>
      <w:pPr>
        <w:pStyle w:val="Instructionsindent"/>
      </w:pPr>
      <w:r>
        <w:rPr/>
        <w:t xml:space="preserve">100 mm.</w:t>
      </w:r>
    </w:p>
    <w:p>
      <w:pPr>
        <w:pStyle w:val="Instructionsindent"/>
      </w:pPr>
      <w:r>
        <w:rPr/>
        <w:t xml:space="preserve">150 mm.</w:t>
      </w:r>
    </w:p>
    <w:bookmarkEnd w:id="130"/>
    <w:bookmarkStart w:name="f-13712-19" w:id="132"/>
    <w:p>
      <w:pPr>
        <w:pStyle w:val="Heading4"/>
      </w:pPr>
      <w:bookmarkStart w:name="h-13712-19" w:id="133"/>
      <w:r>
        <w:rPr/>
        <w:t xml:space="preserve">Joint sealing tape</w:t>
      </w:r>
      <w:bookmarkEnd w:id="133"/>
    </w:p>
    <w:p>
      <w:pPr>
        <w:pStyle w:val="Body Text"/>
      </w:pPr>
      <w:r>
        <w:rPr/>
        <w:t xml:space="preserve">Description: Water resistant textile adhesive tape for sealing joints, compatible with the documented acoustic floor mats.</w:t>
      </w:r>
    </w:p>
    <w:p>
      <w:pPr>
        <w:pStyle w:val="Body Text"/>
      </w:pPr>
      <w:r>
        <w:rPr/>
        <w:t xml:space="preserve">Width: Minimum 50 mm.</w:t>
      </w:r>
    </w:p>
    <w:bookmarkEnd w:id="132"/>
    <w:bookmarkStart w:name="f-13712-20" w:id="134"/>
    <w:p>
      <w:pPr>
        <w:pStyle w:val="Heading4"/>
      </w:pPr>
      <w:bookmarkStart w:name="h-13712-20" w:id="135"/>
      <w:r>
        <w:rPr/>
        <w:t xml:space="preserve">Membrane</w:t>
      </w:r>
      <w:bookmarkEnd w:id="135"/>
    </w:p>
    <w:p>
      <w:pPr>
        <w:pStyle w:val="Body Text"/>
      </w:pPr>
      <w:r>
        <w:rPr/>
        <w:t xml:space="preserve">Description: Underlay material placed over the isolation system for additional protection during concreting.</w:t>
      </w:r>
    </w:p>
    <w:p>
      <w:pPr>
        <w:pStyle w:val="Body Text"/>
      </w:pPr>
      <w:r>
        <w:rPr/>
        <w:t xml:space="preserve">Type: Plastic sheet or construction foil compatible with the documented isolation system.</w:t>
      </w:r>
    </w:p>
    <w:p>
      <w:pPr>
        <w:pStyle w:val="Body Text"/>
      </w:pPr>
      <w:r>
        <w:rPr/>
        <w:t xml:space="preserve">Minimum thickness: 200 µm.</w:t>
      </w:r>
    </w:p>
    <w:bookmarkEnd w:id="134"/>
    <w:bookmarkEnd w:id="88"/>
    <w:bookmarkStart w:name="f-13713" w:id="136"/>
    <w:bookmarkStart w:name="f-13713-1" w:id="137"/>
    <w:p>
      <w:pPr>
        <w:pStyle w:val="Heading2"/>
      </w:pPr>
      <w:bookmarkStart w:name="h-13713-1" w:id="138"/>
      <w:r>
        <w:rPr/>
        <w:t xml:space="preserve">EXECUTION</w:t>
      </w:r>
      <w:bookmarkEnd w:id="138"/>
    </w:p>
    <w:bookmarkEnd w:id="137"/>
    <w:bookmarkStart w:name="f-13713-2" w:id="139"/>
    <w:p>
      <w:pPr>
        <w:pStyle w:val="Heading3"/>
      </w:pPr>
      <w:bookmarkStart w:name="h-13713-2" w:id="140"/>
      <w:r>
        <w:rPr/>
        <w:t xml:space="preserve">GENERAL</w:t>
      </w:r>
      <w:bookmarkEnd w:id="140"/>
    </w:p>
    <w:bookmarkEnd w:id="139"/>
    <w:bookmarkStart w:name="f-13713-3" w:id="141"/>
    <w:p>
      <w:pPr>
        <w:pStyle w:val="Heading4"/>
      </w:pPr>
      <w:bookmarkStart w:name="h-13713-3" w:id="142"/>
      <w:r>
        <w:rPr/>
        <w:t xml:space="preserve">Installation</w:t>
      </w:r>
      <w:bookmarkEnd w:id="142"/>
    </w:p>
    <w:p>
      <w:pPr>
        <w:pStyle w:val="Body Text"/>
      </w:pPr>
      <w:r>
        <w:rPr/>
        <w:t xml:space="preserve">Requirement: Install all GETZNER products to GETZNER’s recommendations.</w:t>
      </w:r>
    </w:p>
    <w:bookmarkEnd w:id="141"/>
    <w:bookmarkStart w:name="f-13713-4" w:id="143"/>
    <w:p>
      <w:pPr>
        <w:pStyle w:val="Heading3"/>
      </w:pPr>
      <w:bookmarkStart w:name="h-13713-4" w:id="144"/>
      <w:r>
        <w:rPr/>
        <w:t xml:space="preserve">PREPARATION</w:t>
      </w:r>
      <w:bookmarkEnd w:id="144"/>
    </w:p>
    <w:bookmarkEnd w:id="143"/>
    <w:bookmarkStart w:name="f-13713-5" w:id="145"/>
    <w:p>
      <w:pPr>
        <w:pStyle w:val="Heading4"/>
      </w:pPr>
      <w:bookmarkStart w:name="h-13713-5" w:id="146"/>
      <w:r>
        <w:rPr/>
        <w:t xml:space="preserve">Substrates</w:t>
      </w:r>
      <w:bookmarkEnd w:id="146"/>
    </w:p>
    <w:p>
      <w:pPr>
        <w:pStyle w:val="Body Text"/>
      </w:pPr>
      <w:r>
        <w:rPr/>
        <w:t xml:space="preserve">General: To AS 1884 (2021) Section 3.</w:t>
      </w:r>
    </w:p>
    <w:bookmarkEnd w:id="145"/>
    <w:bookmarkStart w:name="f-13713-6" w:id="147"/>
    <w:p>
      <w:pPr>
        <w:pStyle w:val="Heading4"/>
      </w:pPr>
      <w:bookmarkStart w:name="h-13713-6" w:id="148"/>
      <w:r>
        <w:rPr/>
        <w:t xml:space="preserve">Substrate tolerance table</w:t>
      </w:r>
      <w:bookmarkEnd w:id="148"/>
    </w:p>
    <w:tbl>
      <w:tblPr>
        <w:tblStyle w:val="NATSPECTable"/>
        <w:tblW w:w="5000" w:type="pct"/>
        <w:tblLook w:firstRow="1" w:lastRow="0" w:firstColumn="0" w:lastColumn="0"/>
      </w:tblPr>
      <w:tr>
        <w:trPr>
          <w:tblHeader/>
        </w:trPr>
        <w:tc>
          <w:tcPr>
            <w:tcW w:w="34%" w:type="pct"/>
          </w:tcPr>
          <w:p>
            <w:pPr>
              <w:pStyle w:val="Tabletitle"/>
            </w:pPr>
            <w:r>
              <w:rPr/>
              <w:t xml:space="preserve">Property</w:t>
            </w:r>
          </w:p>
        </w:tc>
        <w:tc>
          <w:tcPr>
            <w:tcW w:w="33%" w:type="pct"/>
          </w:tcPr>
          <w:p>
            <w:pPr>
              <w:pStyle w:val="Tabletitle"/>
            </w:pPr>
            <w:r>
              <w:rPr/>
              <w:t xml:space="preserve">Length of straight edge laid in any direction (mm)</w:t>
            </w:r>
          </w:p>
        </w:tc>
        <w:tc>
          <w:tcPr>
            <w:tcW w:w="33%" w:type="pct"/>
          </w:tcPr>
          <w:p>
            <w:pPr>
              <w:pStyle w:val="Tabletitle"/>
            </w:pPr>
            <w:r>
              <w:rPr/>
              <w:t xml:space="preserve">Maximum deviation under the straight edge (mm)</w:t>
            </w:r>
          </w:p>
        </w:tc>
      </w:tr>
      <w:tr>
        <w:trPr/>
        <w:tc>
          <w:tcPr>
            <w:tcW w:w="34%" w:type="pct"/>
          </w:tcPr>
          <w:p>
            <w:pPr>
              <w:pStyle w:val="Tabletext"/>
            </w:pPr>
            <w:r>
              <w:rPr/>
              <w:t xml:space="preserve">Planeness</w:t>
            </w:r>
          </w:p>
        </w:tc>
        <w:tc>
          <w:tcPr>
            <w:tcW w:w="33%" w:type="pct"/>
          </w:tcPr>
          <w:p>
            <w:pPr>
              <w:pStyle w:val="Tabletext"/>
            </w:pPr>
            <w:r>
              <w:rPr/>
              <w:t xml:space="preserve">2000</w:t>
            </w:r>
          </w:p>
        </w:tc>
        <w:tc>
          <w:tcPr>
            <w:tcW w:w="33%" w:type="pct"/>
          </w:tcPr>
          <w:p>
            <w:pPr>
              <w:pStyle w:val="Tabletext"/>
            </w:pPr>
            <w:r>
              <w:rPr/>
              <w:t xml:space="preserve">4</w:t>
            </w:r>
          </w:p>
        </w:tc>
      </w:tr>
      <w:tr>
        <w:trPr/>
        <w:tc>
          <w:tcPr>
            <w:tcW w:w="34%" w:type="pct"/>
          </w:tcPr>
          <w:p>
            <w:pPr>
              <w:pStyle w:val="Tabletext"/>
            </w:pPr>
            <w:r>
              <w:rPr/>
              <w:t xml:space="preserve">Abrupt deviation tolerance</w:t>
            </w:r>
          </w:p>
        </w:tc>
        <w:tc>
          <w:tcPr>
            <w:tcW w:w="33%" w:type="pct"/>
          </w:tcPr>
          <w:p>
            <w:pPr>
              <w:pStyle w:val="Tabletext"/>
            </w:pPr>
            <w:r>
              <w:rPr/>
              <w:t xml:space="preserve">150</w:t>
            </w:r>
          </w:p>
        </w:tc>
        <w:tc>
          <w:tcPr>
            <w:tcW w:w="33%" w:type="pct"/>
          </w:tcPr>
          <w:p>
            <w:pPr>
              <w:pStyle w:val="Tabletext"/>
            </w:pPr>
            <w:r>
              <w:rPr/>
              <w:t xml:space="preserve">0.5</w:t>
            </w:r>
          </w:p>
        </w:tc>
      </w:tr>
    </w:tbl>
    <w:p>
      <w:r>
        <w:t xml:space="preserve"> </w:t>
      </w:r>
    </w:p>
    <w:p>
      <w:pPr>
        <w:pStyle w:val="Instructions"/>
      </w:pPr>
      <w:r>
        <w:rPr/>
        <w:t xml:space="preserve">Planeness tolerance class: For locations to receive resilient finishes nominate Class A in the </w:t>
      </w:r>
      <w:r>
        <w:rPr>
          <w:b/>
        </w:rPr>
        <w:t xml:space="preserve">Flatness tolerance class table</w:t>
      </w:r>
      <w:r>
        <w:rPr/>
        <w:t xml:space="preserve"> in </w:t>
      </w:r>
      <w:r>
        <w:rPr>
          <w:i/>
        </w:rPr>
        <w:t xml:space="preserve">0315 Concrete finishes</w:t>
      </w:r>
      <w:r>
        <w:rPr/>
        <w:t xml:space="preserve"> and </w:t>
      </w:r>
      <w:r>
        <w:rPr>
          <w:b/>
        </w:rPr>
        <w:t xml:space="preserve">TOLERANCES</w:t>
      </w:r>
      <w:r>
        <w:rPr/>
        <w:t xml:space="preserve"> in </w:t>
      </w:r>
      <w:r>
        <w:rPr>
          <w:i/>
        </w:rPr>
        <w:t xml:space="preserve">0612 Cementitious toppings</w:t>
      </w:r>
      <w:r>
        <w:rPr/>
        <w:t xml:space="preserve">. It is assumed smoothness and projection tolerance corrections form part of substrate preparation.</w:t>
      </w:r>
    </w:p>
    <w:bookmarkEnd w:id="147"/>
    <w:bookmarkStart w:name="f-13713-7" w:id="149"/>
    <w:p>
      <w:pPr>
        <w:pStyle w:val="Heading4"/>
      </w:pPr>
      <w:bookmarkStart w:name="h-13713-7" w:id="150"/>
      <w:r>
        <w:rPr/>
        <w:t xml:space="preserve">Concrete substrates</w:t>
      </w:r>
      <w:bookmarkEnd w:id="150"/>
    </w:p>
    <w:p>
      <w:pPr>
        <w:pStyle w:val="Instructions"/>
      </w:pPr>
      <w:r>
        <w:rPr/>
        <w:t xml:space="preserve">Refer to NATSPEC TECHnote DES 008 on the preparation of concrete substrates.</w:t>
      </w:r>
    </w:p>
    <w:p>
      <w:pPr>
        <w:pStyle w:val="Body Text"/>
      </w:pPr>
      <w:r>
        <w:rPr/>
        <w:t xml:space="preserve">Requirement: Do not start installation until the concrete substrate conforms to AS 1884 (2021) clause 3.1.</w:t>
      </w:r>
    </w:p>
    <w:p>
      <w:pPr>
        <w:pStyle w:val="Body Text"/>
      </w:pPr>
      <w:r>
        <w:rPr/>
        <w:t xml:space="preserve">Concrete substrate rectification: Conform to the following:</w:t>
      </w:r>
    </w:p>
    <w:p>
      <w:pPr>
        <w:pStyle w:val="NormalIndent"/>
      </w:pPr>
      <w:r>
        <w:rPr/>
        <w:t xml:space="preserve">Surface treatments: Mechanically remove any incompatible surface treatments, including the following:</w:t>
      </w:r>
    </w:p>
    <w:p>
      <w:pPr>
        <w:pStyle w:val="NormalIndent"/>
      </w:pPr>
      <w:r>
        <w:rPr/>
        <w:t xml:space="preserve">Sealers and hardeners.</w:t>
      </w:r>
    </w:p>
    <w:p>
      <w:pPr>
        <w:pStyle w:val="NormalIndent"/>
      </w:pPr>
      <w:r>
        <w:rPr/>
        <w:t xml:space="preserve">Curing compounds.</w:t>
      </w:r>
    </w:p>
    <w:p>
      <w:pPr>
        <w:pStyle w:val="NormalIndent"/>
      </w:pPr>
      <w:r>
        <w:rPr/>
        <w:t xml:space="preserve">Waterproofing additives.</w:t>
      </w:r>
    </w:p>
    <w:p>
      <w:pPr>
        <w:pStyle w:val="NormalIndent"/>
      </w:pPr>
      <w:r>
        <w:rPr/>
        <w:t xml:space="preserve">Surface coatings and contamination.</w:t>
      </w:r>
    </w:p>
    <w:p>
      <w:pPr>
        <w:pStyle w:val="NormalIndent"/>
      </w:pPr>
      <w:r>
        <w:rPr/>
        <w:t xml:space="preserve">Surface quality: Remove projections and fill voids and hollows with a smoothing and self-levelling compound compatible with the adhesive. Allow filling or levelling compound to dry to manufacturer’s recommendations.</w:t>
      </w:r>
    </w:p>
    <w:p>
      <w:pPr>
        <w:pStyle w:val="Body Text"/>
      </w:pPr>
      <w:r>
        <w:rPr/>
        <w:t xml:space="preserve">Cleaning: Remove loose materials or dust.</w:t>
      </w:r>
    </w:p>
    <w:bookmarkEnd w:id="149"/>
    <w:bookmarkStart w:name="f-13713-8" w:id="151"/>
    <w:p>
      <w:pPr>
        <w:pStyle w:val="Heading4"/>
      </w:pPr>
      <w:bookmarkStart w:name="h-13713-8" w:id="152"/>
      <w:r>
        <w:rPr/>
        <w:t xml:space="preserve">Working environment</w:t>
      </w:r>
      <w:bookmarkEnd w:id="152"/>
    </w:p>
    <w:p>
      <w:pPr>
        <w:pStyle w:val="Body Text"/>
      </w:pPr>
      <w:r>
        <w:rPr/>
        <w:t xml:space="preserve">General: Do not start work before the building is enclosed, wet work is complete and dry, and good lighting is available. Protect adjoining surfaces.</w:t>
      </w:r>
    </w:p>
    <w:bookmarkEnd w:id="151"/>
    <w:bookmarkStart w:name="f-13713-16" w:id="153"/>
    <w:p>
      <w:pPr>
        <w:pStyle w:val="Heading3"/>
      </w:pPr>
      <w:bookmarkStart w:name="h-13713-16" w:id="154"/>
      <w:r>
        <w:rPr/>
        <w:t xml:space="preserve">TESTING</w:t>
      </w:r>
      <w:bookmarkEnd w:id="154"/>
    </w:p>
    <w:bookmarkStart w:name="f-7635" w:id="155"/>
    <w:bookmarkStart w:name="f-7635-1" w:id="156"/>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 and calls for an inspection and testing plan in </w:t>
      </w:r>
      <w:r>
        <w:rPr>
          <w:b/>
        </w:rPr>
        <w:t xml:space="preserve">TESTING - GENERALLY</w:t>
      </w:r>
      <w:r>
        <w:rPr/>
        <w:t xml:space="preserve">, </w:t>
      </w:r>
      <w:r>
        <w:rPr>
          <w:b/>
        </w:rPr>
        <w:t xml:space="preserve">Inspection and testing plan</w:t>
      </w:r>
      <w:r>
        <w:rPr/>
        <w:t xml:space="preserve">.</w:t>
      </w:r>
    </w:p>
    <w:bookmarkEnd w:id="156"/>
    <w:bookmarkEnd w:id="155"/>
    <w:bookmarkEnd w:id="153"/>
    <w:bookmarkStart w:name="f-13713-15" w:id="157"/>
    <w:p>
      <w:pPr>
        <w:pStyle w:val="Heading4"/>
      </w:pPr>
      <w:bookmarkStart w:name="h-13713-15" w:id="158"/>
      <w:r>
        <w:rPr/>
        <w:t xml:space="preserve">Moisture content tests</w:t>
      </w:r>
      <w:bookmarkEnd w:id="158"/>
    </w:p>
    <w:p>
      <w:pPr>
        <w:pStyle w:val="Body Text"/>
      </w:pPr>
      <w:r>
        <w:rPr/>
        <w:t xml:space="preserve">General: Test substrate for suitability for the installation of resilient floor coverings to AS 1884 (2021) Appendix A.</w:t>
      </w:r>
    </w:p>
    <w:p>
      <w:pPr>
        <w:pStyle w:val="NormalIndent"/>
      </w:pPr>
      <w:r>
        <w:rPr/>
        <w:t xml:space="preserve">Maximum relative humidity of concrete: To AS 1884 (2021) Appendix A3.2.</w:t>
      </w:r>
    </w:p>
    <w:p>
      <w:pPr>
        <w:pStyle w:val="NormalIndent"/>
      </w:pPr>
      <w:r>
        <w:rPr/>
        <w:t xml:space="preserve">Moisture content of timber, plywood and particleboard subfloors: To AS 1884 (2021) Appendix A3.3.</w:t>
      </w:r>
    </w:p>
    <w:p>
      <w:pPr>
        <w:pStyle w:val="Instructions"/>
      </w:pPr>
      <w:r>
        <w:rPr/>
        <w:t xml:space="preserve">Some manufacturers may provide products that can be used on concrete slabs with a moisture content greater than the maximum allowed by AS 1884 (2021), or that require a moisture content less than the maximum allowed by AS 1884 (2021).</w:t>
      </w:r>
    </w:p>
    <w:bookmarkEnd w:id="157"/>
    <w:bookmarkStart w:name="f-13713-14" w:id="159"/>
    <w:p>
      <w:pPr>
        <w:pStyle w:val="Heading4"/>
      </w:pPr>
      <w:bookmarkStart w:name="h-13713-14" w:id="160"/>
      <w:r>
        <w:rPr/>
        <w:t xml:space="preserve">Surface pH tests</w:t>
      </w:r>
      <w:bookmarkEnd w:id="160"/>
    </w:p>
    <w:p>
      <w:pPr>
        <w:pStyle w:val="Body Text"/>
      </w:pPr>
      <w:r>
        <w:rPr/>
        <w:t xml:space="preserve">General: Test concrete subfloor for suitability for the installation of resilient floor coverings to AS 1884 (2021) Appendix C.</w:t>
      </w:r>
    </w:p>
    <w:p>
      <w:pPr>
        <w:pStyle w:val="NormalIndent"/>
      </w:pPr>
      <w:r>
        <w:rPr/>
        <w:t xml:space="preserve">pH: Between 5 and 9.</w:t>
      </w:r>
    </w:p>
    <w:p>
      <w:pPr>
        <w:pStyle w:val="Instructions"/>
      </w:pPr>
      <w:r>
        <w:rPr/>
        <w:t xml:space="preserve">Testing of pH should be carried out after any surface grinding. Freshly exposed concrete has high alkalinity and problems have been encountered overseas.</w:t>
      </w:r>
    </w:p>
    <w:bookmarkEnd w:id="159"/>
    <w:bookmarkStart w:name="f-13713-9" w:id="161"/>
    <w:p>
      <w:pPr>
        <w:pStyle w:val="Heading3"/>
      </w:pPr>
      <w:bookmarkStart w:name="h-13713-9" w:id="162"/>
      <w:r>
        <w:rPr/>
        <w:t xml:space="preserve">INSTALLATION</w:t>
      </w:r>
      <w:bookmarkEnd w:id="162"/>
    </w:p>
    <w:bookmarkEnd w:id="161"/>
    <w:bookmarkStart w:name="f-13713-10" w:id="163"/>
    <w:p>
      <w:pPr>
        <w:pStyle w:val="Heading4"/>
      </w:pPr>
      <w:bookmarkStart w:name="h-13713-10" w:id="164"/>
      <w:r>
        <w:rPr/>
        <w:t xml:space="preserve">GETZNER acoustic underlay mats</w:t>
      </w:r>
      <w:bookmarkEnd w:id="164"/>
    </w:p>
    <w:p>
      <w:pPr>
        <w:pStyle w:val="Body Text"/>
      </w:pPr>
      <w:r>
        <w:rPr/>
        <w:t xml:space="preserve">Vapour barrier: On new slabs, before installing perimeter strips and acoustic floor mats, install 200 µm vapour barrier to the area of the acoustic flooring if the relative humidity of the substrate is 80% or greater.</w:t>
      </w:r>
    </w:p>
    <w:p>
      <w:pPr>
        <w:pStyle w:val="Instructions"/>
      </w:pPr>
      <w:r>
        <w:rPr/>
        <w:t xml:space="preserve">AS 1884 (2021) Appendix A considers a maximum substrate RH of 80% as suitable for the installation of resilient floor coverings.</w:t>
      </w:r>
    </w:p>
    <w:p>
      <w:pPr>
        <w:pStyle w:val="Body Text"/>
      </w:pPr>
      <w:r>
        <w:rPr/>
        <w:t xml:space="preserve">Acclimatisation: Allow mats to acclimatise in position for a minimum of two hours before fixing and jointing, to allow the material to recover from compression and stretching caused by rolling and on-site handling.</w:t>
      </w:r>
    </w:p>
    <w:p>
      <w:pPr>
        <w:pStyle w:val="Body Text"/>
      </w:pPr>
      <w:r>
        <w:rPr/>
        <w:t xml:space="preserve">Perimeter edge strips: Before installing the acoustic mats, fix GETZNER Sylomer® edging strip to the walls around the perimeter of the room. Place base of strip on surface with the top of the strip to be above finished floor level.</w:t>
      </w:r>
    </w:p>
    <w:p>
      <w:pPr>
        <w:pStyle w:val="Body Text"/>
      </w:pPr>
      <w:r>
        <w:rPr/>
        <w:t xml:space="preserve">Acoustic floor mat: Install as follows:</w:t>
      </w:r>
    </w:p>
    <w:p>
      <w:pPr>
        <w:pStyle w:val="NormalIndent"/>
      </w:pPr>
      <w:r>
        <w:rPr/>
        <w:t xml:space="preserve">Begin laying the GETZNER acoustic floor mats from the part of the room furthest from the entry, and to work back towards the entry to minimise the need to step on the installation once completed</w:t>
      </w:r>
    </w:p>
    <w:p>
      <w:pPr>
        <w:pStyle w:val="NormalIndent"/>
      </w:pPr>
      <w:r>
        <w:rPr/>
        <w:t xml:space="preserve">Install in brick pattern, avoiding cross-shaped joints, with any profiled face facing downwards.</w:t>
      </w:r>
    </w:p>
    <w:p>
      <w:pPr>
        <w:pStyle w:val="NormalIndent"/>
      </w:pPr>
      <w:r>
        <w:rPr/>
        <w:t xml:space="preserve">Fit mats together without gaps, check that each panel is tightly butted to the other with no gaps and seal joints with tape to GETZNER recommendations.</w:t>
      </w:r>
    </w:p>
    <w:p>
      <w:pPr>
        <w:pStyle w:val="Body Text"/>
      </w:pPr>
      <w:r>
        <w:rPr/>
        <w:t xml:space="preserve">Membrane installation for under screed applications: Install as follows:</w:t>
      </w:r>
    </w:p>
    <w:p>
      <w:pPr>
        <w:pStyle w:val="Instructions"/>
      </w:pPr>
      <w:r>
        <w:rPr/>
        <w:t xml:space="preserve">Optional membrane can be placed over the acoustic mats for additional protection during placement of screed.</w:t>
      </w:r>
    </w:p>
    <w:p>
      <w:pPr>
        <w:pStyle w:val="NormalIndent"/>
      </w:pPr>
      <w:r>
        <w:rPr/>
        <w:t xml:space="preserve">Loose lay plastic sheet or construction foil at least 200 µm thick over the entire area of acoustic floor mats, including the perimeter strips and seal the joints with suitable tape.</w:t>
      </w:r>
    </w:p>
    <w:p>
      <w:pPr>
        <w:pStyle w:val="NormalIndent"/>
      </w:pPr>
      <w:r>
        <w:rPr/>
        <w:t xml:space="preserve">Pour screed as documented.</w:t>
      </w:r>
    </w:p>
    <w:p>
      <w:pPr>
        <w:pStyle w:val="NormalIndent"/>
      </w:pPr>
      <w:r>
        <w:rPr/>
        <w:t xml:space="preserve">After installation of floor finishes, trim membrane and underlay flush with the finished floor level with a straightedge and sharp knife. Seal gap between flooring and walls with sealant.</w:t>
      </w:r>
    </w:p>
    <w:bookmarkEnd w:id="163"/>
    <w:bookmarkStart w:name="f-13713-11" w:id="165"/>
    <w:p>
      <w:pPr>
        <w:pStyle w:val="Heading3"/>
      </w:pPr>
      <w:bookmarkStart w:name="h-13713-11" w:id="166"/>
      <w:r>
        <w:rPr/>
        <w:t xml:space="preserve">FLANKING SOUND INSULATION</w:t>
      </w:r>
      <w:bookmarkEnd w:id="166"/>
    </w:p>
    <w:p>
      <w:pPr>
        <w:pStyle w:val="Instructions"/>
      </w:pPr>
      <w:r>
        <w:rPr/>
        <w:t xml:space="preserve">To preserve the sound reduction properties of R</w:t>
      </w:r>
      <w:r>
        <w:rPr>
          <w:vertAlign w:val="subscript"/>
        </w:rPr>
        <w:t xml:space="preserve">w</w:t>
      </w:r>
      <w:r>
        <w:rPr/>
        <w:t xml:space="preserve"> rated floors, seal the flanking sound transmission paths during installation, including junctions between partitions and other building surfaces and cut-outs for services.</w:t>
      </w:r>
    </w:p>
    <w:bookmarkEnd w:id="165"/>
    <w:bookmarkStart w:name="f-13713-12" w:id="167"/>
    <w:p>
      <w:pPr>
        <w:pStyle w:val="Heading4"/>
      </w:pPr>
      <w:bookmarkStart w:name="h-13713-12" w:id="168"/>
      <w:r>
        <w:rPr/>
        <w:t xml:space="preserve">Penetrations</w:t>
      </w:r>
      <w:bookmarkEnd w:id="168"/>
    </w:p>
    <w:p>
      <w:pPr>
        <w:pStyle w:val="Body Text"/>
      </w:pPr>
      <w:r>
        <w:rPr/>
        <w:t xml:space="preserve">Ductwork and piping: Use Sylomer® perimeter edging strip and gunned acoustic sealant. Refer to GETZNER recommendations</w:t>
      </w:r>
    </w:p>
    <w:p>
      <w:pPr>
        <w:pStyle w:val="Instructions"/>
      </w:pPr>
      <w:r>
        <w:rPr>
          <w:i/>
        </w:rPr>
        <w:t xml:space="preserve">0171 General requirements</w:t>
      </w:r>
      <w:r>
        <w:rPr/>
        <w:t xml:space="preserve"> calls for the maintenance of the acoustic rating of the penetration.</w:t>
      </w:r>
    </w:p>
    <w:bookmarkEnd w:id="167"/>
    <w:bookmarkStart w:name="f-13713-13" w:id="169"/>
    <w:p>
      <w:pPr>
        <w:pStyle w:val="Heading4"/>
      </w:pPr>
      <w:bookmarkStart w:name="h-13713-13" w:id="170"/>
      <w:r>
        <w:rPr/>
        <w:t xml:space="preserve">Abutments</w:t>
      </w:r>
      <w:bookmarkEnd w:id="170"/>
    </w:p>
    <w:p>
      <w:pPr>
        <w:pStyle w:val="Instructions"/>
      </w:pPr>
      <w:r>
        <w:rPr/>
        <w:t xml:space="preserve">Insulation of flanking sound at abutments is project specific and relies on details, particularly at partition junctions.</w:t>
      </w:r>
    </w:p>
    <w:p>
      <w:pPr>
        <w:pStyle w:val="Prompt"/>
      </w:pPr>
      <w:r>
        <w:rPr/>
        <w:t xml:space="preserve">Seals: </w:t>
      </w:r>
      <w:r>
        <w:fldChar w:fldCharType="begin"/>
        <w:instrText xml:space="preserve"> MACROBUTTON  ac_OnHelp [complete/delete]</w:instrText>
        <w:fldChar w:fldCharType="separate"/>
        <w:t xml:space="preserve"> </w:t>
        <w:fldChar w:fldCharType="end"/>
      </w:r>
    </w:p>
    <w:p>
      <w:pPr>
        <w:pStyle w:val="Prompt"/>
      </w:pPr>
      <w:r>
        <w:rPr/>
        <w:t xml:space="preserve">Strip: </w:t>
      </w:r>
      <w:r>
        <w:fldChar w:fldCharType="begin"/>
        <w:instrText xml:space="preserve"> MACROBUTTON  ac_OnHelp [complete/delete]</w:instrText>
        <w:fldChar w:fldCharType="separate"/>
        <w:t xml:space="preserve"> </w:t>
        <w:fldChar w:fldCharType="end"/>
      </w:r>
    </w:p>
    <w:p>
      <w:pPr>
        <w:pStyle w:val="Instructions"/>
      </w:pPr>
      <w:r>
        <w:rPr/>
        <w:t xml:space="preserve">Select Sylomer® perimeter edging strip.</w:t>
      </w:r>
    </w:p>
    <w:p>
      <w:pPr>
        <w:pStyle w:val="Prompt"/>
      </w:pPr>
      <w:r>
        <w:rPr/>
        <w:t xml:space="preserve">Sealant: </w:t>
      </w:r>
      <w:r>
        <w:fldChar w:fldCharType="begin"/>
        <w:instrText xml:space="preserve"> MACROBUTTON  ac_OnHelp [complete/delete]</w:instrText>
        <w:fldChar w:fldCharType="separate"/>
        <w:t xml:space="preserve"> </w:t>
        <w:fldChar w:fldCharType="end"/>
      </w:r>
    </w:p>
    <w:p>
      <w:pPr>
        <w:pStyle w:val="Instructions"/>
      </w:pPr>
      <w:r>
        <w:rPr/>
        <w:t xml:space="preserve">e.g. Closed cell foam strips and gunned acoustic sealant.</w:t>
      </w:r>
    </w:p>
    <w:p>
      <w:pPr>
        <w:pStyle w:val="Prompt"/>
      </w:pPr>
      <w:r>
        <w:rPr/>
        <w:t xml:space="preserve">Trims: </w:t>
      </w:r>
      <w:r>
        <w:fldChar w:fldCharType="begin"/>
        <w:instrText xml:space="preserve"> MACROBUTTON  ac_OnHelp [complete/delete]</w:instrText>
        <w:fldChar w:fldCharType="separate"/>
        <w:t xml:space="preserve"> </w:t>
        <w:fldChar w:fldCharType="end"/>
      </w:r>
    </w:p>
    <w:p>
      <w:pPr>
        <w:pStyle w:val="Instructions"/>
      </w:pPr>
      <w:r>
        <w:rPr/>
        <w:t xml:space="preserve">e.g. Project specific skirting section to protect the sealant and allow movement.</w:t>
      </w:r>
    </w:p>
    <w:bookmarkEnd w:id="169"/>
    <w:bookmarkStart w:name="f-13713-18" w:id="171"/>
    <w:p>
      <w:pPr>
        <w:pStyle w:val="Heading3"/>
      </w:pPr>
      <w:bookmarkStart w:name="h-13713-18" w:id="172"/>
      <w:r>
        <w:rPr/>
        <w:t xml:space="preserve">COMPLETION</w:t>
      </w:r>
      <w:bookmarkEnd w:id="172"/>
    </w:p>
    <w:bookmarkEnd w:id="171"/>
    <w:bookmarkStart w:name="f-13713-17" w:id="173"/>
    <w:p>
      <w:pPr>
        <w:pStyle w:val="Heading4"/>
      </w:pPr>
      <w:bookmarkStart w:name="h-13713-17" w:id="174"/>
      <w:r>
        <w:rPr/>
        <w:t xml:space="preserve">Warranties</w:t>
      </w:r>
      <w:bookmarkEnd w:id="174"/>
    </w:p>
    <w:p>
      <w:pPr>
        <w:pStyle w:val="Body Text"/>
      </w:pPr>
      <w:r>
        <w:rPr/>
        <w:t xml:space="preserve">General: Provide details of warranty covering both the product and the installation.</w:t>
      </w:r>
    </w:p>
    <w:p>
      <w:pPr>
        <w:pStyle w:val="Instructions"/>
      </w:pPr>
      <w:r>
        <w:rPr/>
        <w:t xml:space="preserve">Discuss with GETZNER VIBRATION SOLUTIONS regarding warranty terms and conditions. Edit, as required.</w:t>
      </w:r>
    </w:p>
    <w:bookmarkEnd w:id="173"/>
    <w:bookmarkEnd w:id="136"/>
    <w:bookmarkStart w:name="f-13714" w:id="175"/>
    <w:bookmarkStart w:name="f-13714-1" w:id="176"/>
    <w:p>
      <w:pPr>
        <w:pStyle w:val="Heading2"/>
      </w:pPr>
      <w:bookmarkStart w:name="h-13714-1" w:id="177"/>
      <w:r>
        <w:rPr/>
        <w:t xml:space="preserve">SELECTIONS</w:t>
      </w:r>
      <w:bookmarkEnd w:id="177"/>
    </w:p>
    <w:bookmarkStart w:name="f-7991" w:id="178"/>
    <w:bookmarkStart w:name="f-7991-1" w:id="179"/>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79"/>
    <w:bookmarkEnd w:id="178"/>
    <w:bookmarkEnd w:id="176"/>
    <w:bookmarkStart w:name="f-13714-3" w:id="180"/>
    <w:p>
      <w:pPr>
        <w:pStyle w:val="Heading3"/>
      </w:pPr>
      <w:bookmarkStart w:name="h-13714-3" w:id="181"/>
      <w:r>
        <w:rPr/>
        <w:t xml:space="preserve">GETZNER SCHEDULES</w:t>
      </w:r>
      <w:bookmarkEnd w:id="181"/>
    </w:p>
    <w:p>
      <w:pPr>
        <w:pStyle w:val="Instructions"/>
      </w:pPr>
      <w:r>
        <w:rPr/>
        <w:t xml:space="preserve">Weighted normalised impact sound pressure level: A single-number rating, expressed in decibels, of laboratory measured frequency dependent impact sound insulation of a floor/ceiling assembly using a standardised tapping machine. It is determined by reference to AS ISO 717.2 (2004) from measurements of normalised impact sound pressure level over the third-octave band frequency range 100 to 3150 Hz. The NCC cites AS ISO 717.2 (2004). The current edition is AS ISO 717.2 (2024).</w:t>
      </w:r>
    </w:p>
    <w:p>
      <w:pPr>
        <w:pStyle w:val="Instructions"/>
      </w:pPr>
      <w:r>
        <w:rPr/>
        <w:t xml:space="preserve">Refer to NATSPEC TECHnote DES 027 for information on impact sound insulation.</w:t>
      </w:r>
    </w:p>
    <w:bookmarkEnd w:id="180"/>
    <w:bookmarkStart w:name="f-13714-4" w:id="182"/>
    <w:p>
      <w:pPr>
        <w:pStyle w:val="Heading4"/>
      </w:pPr>
      <w:bookmarkStart w:name="h-13714-4" w:id="183"/>
      <w:r>
        <w:rPr/>
        <w:t xml:space="preserve">GETZNER acoustic floor mat schedule</w:t>
      </w:r>
      <w:bookmarkEnd w:id="18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Location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Vapour barrier to substrate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Screed</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Membrane below screed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184"/>
    <w:bookmarkStart w:name="f-8767-1" w:id="185"/>
    <w:p>
      <w:pPr>
        <w:pStyle w:val="Instructions"/>
      </w:pPr>
      <w:r>
        <w:rPr/>
        <w:t xml:space="preserve">The codes in the header row of the schedule designate each application or location of the item scheduled. Edit the codes to match those in other contract documents.</w:t>
      </w:r>
    </w:p>
    <w:bookmarkEnd w:id="185"/>
    <w:bookmarkEnd w:id="184"/>
    <w:p>
      <w:pPr>
        <w:pStyle w:val="Instructions"/>
      </w:pPr>
      <w:r>
        <w:rPr/>
        <w:t xml:space="preserve">Location: Describe here or show on drawings.</w:t>
      </w:r>
    </w:p>
    <w:p>
      <w:pPr>
        <w:pStyle w:val="Instructions"/>
      </w:pPr>
      <w:r>
        <w:rPr/>
        <w:t xml:space="preserve">Vapour barrier to substrate: Required or not required, subject to the moisture content of the substrate. AS 1884 (2021) Appendix A considers a maximum substrate RH of 80% as suitable for the installation of resilient floor coverings.</w:t>
      </w:r>
    </w:p>
    <w:p>
      <w:pPr>
        <w:pStyle w:val="Instructions"/>
      </w:pPr>
      <w:r>
        <w:rPr/>
        <w:t xml:space="preserve">Product: Select GETZNER acoustic floor mat to achieve the required weighted normalised impact sound reduction.</w:t>
      </w:r>
    </w:p>
    <w:p>
      <w:pPr>
        <w:pStyle w:val="Instructions"/>
      </w:pPr>
      <w:r>
        <w:rPr/>
        <w:t xml:space="preserve">Screed: Nominate type and thickness to achieve the required weighted normalised impact sound reduction.</w:t>
      </w:r>
    </w:p>
    <w:p>
      <w:pPr>
        <w:pStyle w:val="Instructions"/>
      </w:pPr>
      <w:r>
        <w:rPr/>
        <w:t xml:space="preserve">Membrane below screed: Required on top of acoustic floor mats when installed below screed.</w:t>
      </w:r>
    </w:p>
    <w:bookmarkEnd w:id="182"/>
    <w:bookmarkEnd w:id="175"/>
    <w:bookmarkEnd w:id="25"/>
    <w:bookmarkStart w:name="f-13709-3" w:id="186"/>
    <w:bookmarkStart w:name="f-13710" w:id="187"/>
    <w:bookmarkStart w:name="f-13710-1" w:id="188"/>
    <w:p>
      <w:pPr>
        <w:pStyle w:val="InstructionsHeading4"/>
      </w:pPr>
      <w:bookmarkStart w:name="h-13710-1" w:id="189"/>
      <w:r>
        <w:rPr/>
        <w:t xml:space="preserve">REFERENCED DOCUMENTS</w:t>
      </w:r>
      <w:bookmarkEnd w:id="189"/>
    </w:p>
    <w:bookmarkEnd w:id="188"/>
    <w:p>
      <w:pPr>
        <w:pStyle w:val="Instructions"/>
      </w:pPr>
      <w:r>
        <w:rPr>
          <w:b/>
        </w:rPr>
        <w:t xml:space="preserve">The following documents are incorporated into this worksection by reference:</w:t>
      </w:r>
    </w:p>
    <w:bookmarkStart w:name="f-13710-10_01530_000-000" w:id="190"/>
    <w:p>
      <w:pPr>
        <w:pStyle w:val="Standard1"/>
      </w:pPr>
      <w:r>
        <w:rPr/>
        <w:t xml:space="preserve">AS 1530</w:t>
      </w:r>
      <w:r>
        <w:tab/>
      </w:r>
      <w:r>
        <w:tab/>
      </w:r>
      <w:r>
        <w:rPr/>
        <w:t xml:space="preserve">Methods for fire tests on building materials, components and structures</w:t>
      </w:r>
    </w:p>
    <w:bookmarkEnd w:id="190"/>
    <w:bookmarkStart w:name="f-13710-10_01530_003-000_1999" w:id="191"/>
    <w:p>
      <w:pPr>
        <w:pStyle w:val="Standard2"/>
      </w:pPr>
      <w:r>
        <w:rPr/>
        <w:t xml:space="preserve">AS/NZS 1530.3</w:t>
      </w:r>
      <w:r>
        <w:tab/>
      </w:r>
      <w:r>
        <w:rPr/>
        <w:t xml:space="preserve">1999</w:t>
      </w:r>
      <w:r>
        <w:tab/>
      </w:r>
      <w:r>
        <w:rPr/>
        <w:t xml:space="preserve">Simultaneous determination of ignitability, flame propagation, heat release and smoke release</w:t>
      </w:r>
    </w:p>
    <w:bookmarkEnd w:id="191"/>
    <w:bookmarkStart w:name="f-13710-10_01884_000-000_2021" w:id="192"/>
    <w:p>
      <w:pPr>
        <w:pStyle w:val="Standard1"/>
      </w:pPr>
      <w:r>
        <w:rPr/>
        <w:t xml:space="preserve">AS 1884</w:t>
      </w:r>
      <w:r>
        <w:tab/>
      </w:r>
      <w:r>
        <w:rPr/>
        <w:t xml:space="preserve">2021</w:t>
      </w:r>
      <w:r>
        <w:tab/>
      </w:r>
      <w:r>
        <w:rPr/>
        <w:t xml:space="preserve">Floor coverings - Resilient sheet and tiles - Installation practices</w:t>
      </w:r>
    </w:p>
    <w:bookmarkEnd w:id="192"/>
    <w:bookmarkStart w:name="f-13710-60_EN_00717_000001" w:id="193"/>
    <w:p>
      <w:pPr>
        <w:pStyle w:val="Standard1"/>
      </w:pPr>
      <w:r>
        <w:rPr/>
        <w:t xml:space="preserve">EN ISO 717</w:t>
      </w:r>
      <w:r>
        <w:tab/>
      </w:r>
      <w:r>
        <w:tab/>
      </w:r>
      <w:r>
        <w:rPr/>
        <w:t xml:space="preserve">Acoustics - Rating of sound insulation in buildings and of building elements</w:t>
      </w:r>
    </w:p>
    <w:bookmarkEnd w:id="193"/>
    <w:bookmarkStart w:name="f-13710-60_EN_00717_002000_2020" w:id="194"/>
    <w:p>
      <w:pPr>
        <w:pStyle w:val="Standard2"/>
      </w:pPr>
      <w:r>
        <w:rPr/>
        <w:t xml:space="preserve">EN ISO 717-2</w:t>
      </w:r>
      <w:r>
        <w:tab/>
      </w:r>
      <w:r>
        <w:rPr/>
        <w:t xml:space="preserve">2020</w:t>
      </w:r>
      <w:r>
        <w:tab/>
      </w:r>
      <w:r>
        <w:rPr/>
        <w:t xml:space="preserve">Impact sound insulation</w:t>
      </w:r>
    </w:p>
    <w:bookmarkEnd w:id="194"/>
    <w:bookmarkStart w:name="f-13710-60_EN_10140_000000" w:id="195"/>
    <w:p>
      <w:pPr>
        <w:pStyle w:val="Standard1"/>
      </w:pPr>
      <w:r>
        <w:rPr/>
        <w:t xml:space="preserve">EN ISO 10140</w:t>
      </w:r>
      <w:r>
        <w:tab/>
      </w:r>
      <w:r>
        <w:tab/>
      </w:r>
      <w:r>
        <w:rPr/>
        <w:t xml:space="preserve">Acoustics - Laboratory measurement of sound insulation of building elements</w:t>
      </w:r>
    </w:p>
    <w:bookmarkEnd w:id="195"/>
    <w:bookmarkStart w:name="f-13710-60_EN_10140_003000_2021" w:id="196"/>
    <w:p>
      <w:pPr>
        <w:pStyle w:val="Standard2"/>
      </w:pPr>
      <w:r>
        <w:rPr/>
        <w:t xml:space="preserve">EN ISO 10140-3</w:t>
      </w:r>
      <w:r>
        <w:tab/>
      </w:r>
      <w:r>
        <w:rPr/>
        <w:t xml:space="preserve">2021</w:t>
      </w:r>
      <w:r>
        <w:tab/>
      </w:r>
      <w:r>
        <w:rPr/>
        <w:t xml:space="preserve">Measurement of impact sound insulation</w:t>
      </w:r>
    </w:p>
    <w:bookmarkEnd w:id="196"/>
    <w:p>
      <w:pPr>
        <w:pStyle w:val="Instructions"/>
      </w:pPr>
      <w:r>
        <w:rPr>
          <w:b/>
        </w:rPr>
        <w:t xml:space="preserve">The following documents are mentioned only in the </w:t>
      </w:r>
      <w:r>
        <w:rPr>
          <w:b/>
          <w:i/>
        </w:rPr>
        <w:t xml:space="preserve">Guidance</w:t>
      </w:r>
      <w:r>
        <w:rPr>
          <w:b/>
        </w:rPr>
        <w:t xml:space="preserve"> text:</w:t>
      </w:r>
    </w:p>
    <w:bookmarkStart w:name="f-13710-10_00717_000-000" w:id="197"/>
    <w:p>
      <w:pPr>
        <w:pStyle w:val="Standard1"/>
      </w:pPr>
      <w:r>
        <w:rPr/>
        <w:t xml:space="preserve">AS ISO 717</w:t>
      </w:r>
      <w:r>
        <w:tab/>
      </w:r>
      <w:r>
        <w:tab/>
      </w:r>
      <w:r>
        <w:rPr/>
        <w:t xml:space="preserve">Acoustics - Rating of sound insulation in buildings and of building elements</w:t>
      </w:r>
    </w:p>
    <w:bookmarkEnd w:id="197"/>
    <w:bookmarkStart w:name="f-13710-10_00717_002-000_2004" w:id="198"/>
    <w:p>
      <w:pPr>
        <w:pStyle w:val="Standard2"/>
      </w:pPr>
      <w:r>
        <w:rPr/>
        <w:t xml:space="preserve">AS ISO 717.2</w:t>
      </w:r>
      <w:r>
        <w:tab/>
      </w:r>
      <w:r>
        <w:rPr/>
        <w:t xml:space="preserve">2004</w:t>
      </w:r>
      <w:r>
        <w:tab/>
      </w:r>
      <w:r>
        <w:rPr/>
        <w:t xml:space="preserve">Impact sound insulation</w:t>
      </w:r>
    </w:p>
    <w:bookmarkEnd w:id="198"/>
    <w:bookmarkStart w:name="f-13710-10_00717_002-000_2024" w:id="199"/>
    <w:p>
      <w:pPr>
        <w:pStyle w:val="Standard2"/>
      </w:pPr>
      <w:r>
        <w:rPr/>
        <w:t xml:space="preserve">AS ISO 717.2</w:t>
      </w:r>
      <w:r>
        <w:tab/>
      </w:r>
      <w:r>
        <w:rPr/>
        <w:t xml:space="preserve">2024</w:t>
      </w:r>
      <w:r>
        <w:tab/>
      </w:r>
      <w:r>
        <w:rPr/>
        <w:t xml:space="preserve">Impact sound insulation</w:t>
      </w:r>
    </w:p>
    <w:bookmarkEnd w:id="199"/>
    <w:bookmarkStart w:name="f-13710-20_NCC_Table_S7C7_00000_2022" w:id="200"/>
    <w:p>
      <w:pPr>
        <w:pStyle w:val="Standard1"/>
      </w:pPr>
      <w:r>
        <w:rPr/>
        <w:t xml:space="preserve">BCA Table S7C7</w:t>
      </w:r>
      <w:r>
        <w:tab/>
      </w:r>
      <w:r>
        <w:rPr/>
        <w:t xml:space="preserve">2022</w:t>
      </w:r>
      <w:r>
        <w:tab/>
      </w:r>
      <w:r>
        <w:rPr/>
        <w:t xml:space="preserve">Fire resistance - Fire hazard properties - Other materials - Other materials</w:t>
      </w:r>
    </w:p>
    <w:bookmarkEnd w:id="200"/>
    <w:bookmarkStart w:name="f-13710-25_ABCB_Sound_00000_2021" w:id="201"/>
    <w:p>
      <w:pPr>
        <w:pStyle w:val="Standard1"/>
      </w:pPr>
      <w:r>
        <w:rPr/>
        <w:t xml:space="preserve">ABCB Sound</w:t>
      </w:r>
      <w:r>
        <w:tab/>
      </w:r>
      <w:r>
        <w:rPr/>
        <w:t xml:space="preserve">2024</w:t>
      </w:r>
      <w:r>
        <w:tab/>
      </w:r>
      <w:r>
        <w:rPr/>
        <w:t xml:space="preserve">Sound transmission and insulation in buildings handbook</w:t>
      </w:r>
    </w:p>
    <w:bookmarkEnd w:id="201"/>
    <w:bookmarkStart w:name="f-13710-25_NATSPEC_DES_008_00000" w:id="202"/>
    <w:p>
      <w:pPr>
        <w:pStyle w:val="Standard1"/>
      </w:pPr>
      <w:r>
        <w:rPr/>
        <w:t xml:space="preserve">NATSPEC DES 008</w:t>
      </w:r>
      <w:r>
        <w:tab/>
      </w:r>
      <w:r>
        <w:tab/>
      </w:r>
      <w:r>
        <w:rPr/>
        <w:t xml:space="preserve">Preparation of concrete substrates</w:t>
      </w:r>
    </w:p>
    <w:bookmarkEnd w:id="202"/>
    <w:bookmarkStart w:name="f-13710-25_NATSPEC_DES_027_00000" w:id="203"/>
    <w:p>
      <w:pPr>
        <w:pStyle w:val="Standard1"/>
      </w:pPr>
      <w:r>
        <w:rPr/>
        <w:t xml:space="preserve">NATSPEC DES 027</w:t>
      </w:r>
      <w:r>
        <w:tab/>
      </w:r>
      <w:r>
        <w:tab/>
      </w:r>
      <w:r>
        <w:rPr/>
        <w:t xml:space="preserve">Impact sound insulation</w:t>
      </w:r>
    </w:p>
    <w:bookmarkEnd w:id="203"/>
    <w:bookmarkStart w:name="f-13710-25_NATSPEC_DES_032_00000" w:id="204"/>
    <w:p>
      <w:pPr>
        <w:pStyle w:val="Standard1"/>
      </w:pPr>
      <w:r>
        <w:rPr/>
        <w:t xml:space="preserve">NATSPEC DES 032</w:t>
      </w:r>
      <w:r>
        <w:tab/>
      </w:r>
      <w:r>
        <w:tab/>
      </w:r>
      <w:r>
        <w:rPr/>
        <w:t xml:space="preserve">Airborne sound insulation</w:t>
      </w:r>
    </w:p>
    <w:bookmarkEnd w:id="204"/>
    <w:bookmarkStart w:name="f-13710-25_NATSPEC_GEN_006_00000" w:id="205"/>
    <w:p>
      <w:pPr>
        <w:pStyle w:val="Standard1"/>
      </w:pPr>
      <w:r>
        <w:rPr/>
        <w:t xml:space="preserve">NATSPEC GEN 006</w:t>
      </w:r>
      <w:r>
        <w:tab/>
      </w:r>
      <w:r>
        <w:tab/>
      </w:r>
      <w:r>
        <w:rPr/>
        <w:t xml:space="preserve">Product specifying and substitution</w:t>
      </w:r>
    </w:p>
    <w:bookmarkEnd w:id="205"/>
    <w:bookmarkStart w:name="f-13710-25_NATSPEC_GEN_024_00000" w:id="206"/>
    <w:p>
      <w:pPr>
        <w:pStyle w:val="Standard1"/>
      </w:pPr>
      <w:r>
        <w:rPr/>
        <w:t xml:space="preserve">NATSPEC GEN 024</w:t>
      </w:r>
      <w:r>
        <w:tab/>
      </w:r>
      <w:r>
        <w:tab/>
      </w:r>
      <w:r>
        <w:rPr/>
        <w:t xml:space="preserve">Using NATSPEC selections schedules</w:t>
      </w:r>
    </w:p>
    <w:bookmarkEnd w:id="206"/>
    <w:bookmarkStart w:name="f-13710-25_NATSPEC_TR_01_00000" w:id="207"/>
    <w:p>
      <w:pPr>
        <w:pStyle w:val="Standard1"/>
      </w:pPr>
      <w:r>
        <w:rPr/>
        <w:t xml:space="preserve">NATSPEC TR 01</w:t>
      </w:r>
      <w:r>
        <w:tab/>
      </w:r>
      <w:r>
        <w:tab/>
      </w:r>
      <w:r>
        <w:rPr/>
        <w:t xml:space="preserve">Specifying ESD</w:t>
      </w:r>
    </w:p>
    <w:bookmarkEnd w:id="207"/>
    <w:bookmarkEnd w:id="187"/>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186"/>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0473p GETZNER VIBRATION SOLUTIONS acoustic floor mats.docx</dc:title>
  <cp:category>04 ENCLOSURE</cp:category>
</cp:coreProperties>
</file>