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F937" w14:textId="77777777" w:rsidR="00D86765" w:rsidRDefault="00BB6781">
      <w:pPr>
        <w:pStyle w:val="Heading1"/>
      </w:pPr>
      <w:bookmarkStart w:id="0" w:name="f-13389"/>
      <w:bookmarkStart w:id="1" w:name="h-13389-1"/>
      <w:bookmarkStart w:id="2" w:name="f-13389-1"/>
      <w:bookmarkEnd w:id="0"/>
      <w:r>
        <w:t>0524p CSR HIMMEL in partitions – glazed</w:t>
      </w:r>
      <w:bookmarkEnd w:id="1"/>
    </w:p>
    <w:p w14:paraId="503BAC83" w14:textId="77777777" w:rsidR="00D86765" w:rsidRDefault="00BB6781">
      <w:pPr>
        <w:pStyle w:val="InstructionsHeading4"/>
      </w:pPr>
      <w:bookmarkStart w:id="3" w:name="h-13389-13389.1"/>
      <w:bookmarkStart w:id="4" w:name="f-13389-13389.1"/>
      <w:bookmarkEnd w:id="2"/>
      <w:r>
        <w:t>Branded worksection</w:t>
      </w:r>
      <w:bookmarkEnd w:id="3"/>
    </w:p>
    <w:p w14:paraId="1C560F42" w14:textId="77777777" w:rsidR="00D86765" w:rsidRDefault="00BB6781">
      <w:pPr>
        <w:pStyle w:val="Instructions"/>
      </w:pPr>
      <w:r>
        <w:t xml:space="preserve">This branded worksection </w:t>
      </w:r>
      <w:r>
        <w:rPr>
          <w:i/>
        </w:rPr>
        <w:t>Template</w:t>
      </w:r>
      <w:r>
        <w:t xml:space="preserve"> has been developed by NATSPEC in conjunction with </w:t>
      </w:r>
      <w:r>
        <w:rPr>
          <w:b/>
        </w:rPr>
        <w:t>CSR HIMMEL INTERIOR SYSTEMS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2C941F82" w14:textId="77777777" w:rsidR="00D86765" w:rsidRDefault="00BB6781">
      <w:pPr>
        <w:pStyle w:val="InstructionsHeading4"/>
      </w:pPr>
      <w:bookmarkStart w:id="5" w:name="h-13389-t2-1"/>
      <w:bookmarkStart w:id="6" w:name="f-13389-t2-1"/>
      <w:bookmarkEnd w:id="4"/>
      <w:r>
        <w:t>Worksection abstract</w:t>
      </w:r>
      <w:bookmarkEnd w:id="5"/>
    </w:p>
    <w:p w14:paraId="49899179" w14:textId="77777777" w:rsidR="00D86765" w:rsidRDefault="00BB6781">
      <w:pPr>
        <w:pStyle w:val="Instructions"/>
      </w:pPr>
      <w:r>
        <w:t>This br</w:t>
      </w:r>
      <w:r>
        <w:t xml:space="preserve">anded worksection </w:t>
      </w:r>
      <w:r>
        <w:rPr>
          <w:i/>
        </w:rPr>
        <w:t>Template</w:t>
      </w:r>
      <w:r>
        <w:t xml:space="preserve"> is applicable to internal non-load bearing aluminium partitions, and glazed doors supplied by </w:t>
      </w:r>
      <w:r>
        <w:rPr>
          <w:b/>
        </w:rPr>
        <w:t>CSR HIMMEL</w:t>
      </w:r>
      <w:r>
        <w:t>.</w:t>
      </w:r>
    </w:p>
    <w:p w14:paraId="3D9EA13B" w14:textId="77777777" w:rsidR="00D86765" w:rsidRDefault="00BB6781">
      <w:pPr>
        <w:pStyle w:val="InstructionsHeading4"/>
      </w:pPr>
      <w:bookmarkStart w:id="7" w:name="h-8831-99906-2"/>
      <w:bookmarkStart w:id="8" w:name="f-8831-99906-2"/>
      <w:bookmarkStart w:id="9" w:name="f-8831"/>
      <w:bookmarkStart w:id="10" w:name="f-13389-t3"/>
      <w:bookmarkEnd w:id="6"/>
      <w:r>
        <w:t>How to use this worksection</w:t>
      </w:r>
      <w:bookmarkEnd w:id="7"/>
    </w:p>
    <w:p w14:paraId="099C18D9" w14:textId="77777777" w:rsidR="00D86765" w:rsidRDefault="00BB6781">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4471EA17" w14:textId="77777777" w:rsidR="00D86765" w:rsidRDefault="00BB6781">
      <w:pPr>
        <w:pStyle w:val="InstructionsHeading4"/>
      </w:pPr>
      <w:bookmarkStart w:id="11" w:name="h-13389-t3-1"/>
      <w:bookmarkStart w:id="12" w:name="f-13389-t3-1"/>
      <w:bookmarkEnd w:id="8"/>
      <w:bookmarkEnd w:id="9"/>
      <w:bookmarkEnd w:id="10"/>
      <w:r>
        <w:t xml:space="preserve">Related material located elsewhere in </w:t>
      </w:r>
      <w:proofErr w:type="gramStart"/>
      <w:r>
        <w:t>NATSPEC</w:t>
      </w:r>
      <w:bookmarkEnd w:id="11"/>
      <w:proofErr w:type="gramEnd"/>
    </w:p>
    <w:p w14:paraId="612E431A" w14:textId="77777777" w:rsidR="00D86765" w:rsidRDefault="00BB6781">
      <w:pPr>
        <w:pStyle w:val="Instructions"/>
      </w:pPr>
      <w:r>
        <w:t>If a listed worksection is not part of your subscription package and you wish to purchase it, contact NATSPEC.</w:t>
      </w:r>
    </w:p>
    <w:p w14:paraId="46D138FA" w14:textId="77777777" w:rsidR="00D86765" w:rsidRDefault="00BB6781">
      <w:pPr>
        <w:pStyle w:val="Instructions"/>
      </w:pPr>
      <w:r>
        <w:t>Related material may be found in oth</w:t>
      </w:r>
      <w:r>
        <w:t>er worksections. See for example:</w:t>
      </w:r>
    </w:p>
    <w:p w14:paraId="6383A450" w14:textId="77777777" w:rsidR="00D86765" w:rsidRDefault="00BB6781">
      <w:pPr>
        <w:pStyle w:val="Instructionsindent"/>
      </w:pPr>
      <w:r>
        <w:rPr>
          <w:i/>
        </w:rPr>
        <w:t>0342 Light steel framing</w:t>
      </w:r>
      <w:r>
        <w:t>.</w:t>
      </w:r>
    </w:p>
    <w:p w14:paraId="4C437491" w14:textId="77777777" w:rsidR="00D86765" w:rsidRDefault="00BB6781">
      <w:pPr>
        <w:pStyle w:val="Instructionsindent"/>
      </w:pPr>
      <w:r>
        <w:rPr>
          <w:i/>
        </w:rPr>
        <w:t>0382 Light timber framing</w:t>
      </w:r>
      <w:r>
        <w:t xml:space="preserve"> for framed internal loadbearing walls or framed walls integral to the building.</w:t>
      </w:r>
    </w:p>
    <w:p w14:paraId="52DBC0E8" w14:textId="77777777" w:rsidR="00D86765" w:rsidRDefault="00BB6781">
      <w:pPr>
        <w:pStyle w:val="Instructionsindent"/>
      </w:pPr>
      <w:r>
        <w:rPr>
          <w:i/>
        </w:rPr>
        <w:t>0451 Windows and glazed doors</w:t>
      </w:r>
      <w:r>
        <w:t>.</w:t>
      </w:r>
    </w:p>
    <w:p w14:paraId="53846324" w14:textId="77777777" w:rsidR="00D86765" w:rsidRDefault="00BB6781">
      <w:pPr>
        <w:pStyle w:val="Instructionsindent"/>
      </w:pPr>
      <w:r>
        <w:rPr>
          <w:i/>
        </w:rPr>
        <w:t>0453 Doors and access panels</w:t>
      </w:r>
      <w:r>
        <w:t>.</w:t>
      </w:r>
    </w:p>
    <w:p w14:paraId="18DC3445" w14:textId="77777777" w:rsidR="00D86765" w:rsidRDefault="00BB6781">
      <w:pPr>
        <w:pStyle w:val="Instructionsindent"/>
      </w:pPr>
      <w:r>
        <w:rPr>
          <w:i/>
        </w:rPr>
        <w:t>0455 Door hardware</w:t>
      </w:r>
      <w:r>
        <w:t>.</w:t>
      </w:r>
    </w:p>
    <w:p w14:paraId="52CE0CE3" w14:textId="77777777" w:rsidR="00D86765" w:rsidRDefault="00BB6781">
      <w:pPr>
        <w:pStyle w:val="Instructionsindent"/>
      </w:pPr>
      <w:r>
        <w:rPr>
          <w:i/>
        </w:rPr>
        <w:t>0461 Glaz</w:t>
      </w:r>
      <w:r>
        <w:rPr>
          <w:i/>
        </w:rPr>
        <w:t>ing</w:t>
      </w:r>
      <w:r>
        <w:t>.</w:t>
      </w:r>
    </w:p>
    <w:p w14:paraId="45D147CA" w14:textId="77777777" w:rsidR="00D86765" w:rsidRDefault="00BB6781">
      <w:pPr>
        <w:pStyle w:val="Instructionsindent"/>
      </w:pPr>
      <w:r>
        <w:rPr>
          <w:i/>
        </w:rPr>
        <w:t>0467 Glass components</w:t>
      </w:r>
      <w:r>
        <w:t xml:space="preserve"> for glass associated with joinery items.</w:t>
      </w:r>
    </w:p>
    <w:p w14:paraId="08BBFCBC" w14:textId="77777777" w:rsidR="00D86765" w:rsidRDefault="00BB6781">
      <w:pPr>
        <w:pStyle w:val="Instructionsindent"/>
      </w:pPr>
      <w:r>
        <w:rPr>
          <w:i/>
        </w:rPr>
        <w:t>0472 Acoustic insulation</w:t>
      </w:r>
      <w:r>
        <w:t xml:space="preserve"> for acoustic treatment.</w:t>
      </w:r>
    </w:p>
    <w:p w14:paraId="2EDB5E70" w14:textId="77777777" w:rsidR="00D86765" w:rsidRDefault="00BB6781">
      <w:pPr>
        <w:pStyle w:val="Instructionsindent"/>
      </w:pPr>
      <w:r>
        <w:rPr>
          <w:i/>
        </w:rPr>
        <w:t>0511 Lining</w:t>
      </w:r>
      <w:r>
        <w:t xml:space="preserve"> for additional sheet lining products.</w:t>
      </w:r>
    </w:p>
    <w:p w14:paraId="30C2B39F" w14:textId="77777777" w:rsidR="00D86765" w:rsidRDefault="00BB6781">
      <w:pPr>
        <w:pStyle w:val="Instructionsindent"/>
      </w:pPr>
      <w:r>
        <w:rPr>
          <w:i/>
        </w:rPr>
        <w:t>0525 Cubicle systems</w:t>
      </w:r>
      <w:r>
        <w:t xml:space="preserve">&lt; or </w:t>
      </w:r>
      <w:r>
        <w:rPr>
          <w:i/>
        </w:rPr>
        <w:t>0526 Terrazzo precast</w:t>
      </w:r>
      <w:r>
        <w:t xml:space="preserve"> as appropriate for toilet or shower partitions.</w:t>
      </w:r>
    </w:p>
    <w:p w14:paraId="3871B8CC" w14:textId="77777777" w:rsidR="00D86765" w:rsidRDefault="00BB6781">
      <w:pPr>
        <w:pStyle w:val="Instructionsindent"/>
      </w:pPr>
      <w:r>
        <w:rPr>
          <w:i/>
        </w:rPr>
        <w:t>0527 Room dividers</w:t>
      </w:r>
      <w:r>
        <w:t>.</w:t>
      </w:r>
    </w:p>
    <w:p w14:paraId="7DCB425F" w14:textId="77777777" w:rsidR="00D86765" w:rsidRDefault="00BB6781">
      <w:pPr>
        <w:pStyle w:val="Instructionsindent"/>
      </w:pPr>
      <w:r>
        <w:rPr>
          <w:i/>
        </w:rPr>
        <w:t>0531 Suspended ceilings – combined</w:t>
      </w:r>
      <w:r>
        <w:t>.</w:t>
      </w:r>
    </w:p>
    <w:p w14:paraId="79BE35A9" w14:textId="77777777" w:rsidR="00D86765" w:rsidRDefault="00BB6781">
      <w:pPr>
        <w:pStyle w:val="Instructionsindent"/>
      </w:pPr>
      <w:r>
        <w:rPr>
          <w:i/>
        </w:rPr>
        <w:t>0551 Joinery</w:t>
      </w:r>
      <w:r>
        <w:t xml:space="preserve"> for timber architraves, skirtings and trim.</w:t>
      </w:r>
    </w:p>
    <w:p w14:paraId="111D9E0A" w14:textId="77777777" w:rsidR="00D86765" w:rsidRDefault="00BB6781">
      <w:pPr>
        <w:pStyle w:val="Instructionsindent"/>
      </w:pPr>
      <w:r>
        <w:rPr>
          <w:i/>
        </w:rPr>
        <w:t>0572 Miscellaneous furniture</w:t>
      </w:r>
      <w:r>
        <w:t>.</w:t>
      </w:r>
    </w:p>
    <w:p w14:paraId="3844B309" w14:textId="77777777" w:rsidR="00D86765" w:rsidRDefault="00BB6781">
      <w:pPr>
        <w:pStyle w:val="Instructionsindent"/>
      </w:pPr>
      <w:r>
        <w:rPr>
          <w:i/>
        </w:rPr>
        <w:t>0641 Applied wall finishes</w:t>
      </w:r>
      <w:r>
        <w:t>.</w:t>
      </w:r>
    </w:p>
    <w:p w14:paraId="3E952C19" w14:textId="77777777" w:rsidR="00D86765" w:rsidRDefault="00BB6781">
      <w:pPr>
        <w:pStyle w:val="Instructions"/>
      </w:pPr>
      <w:r>
        <w:t>Each of the following worksections contain a single partition system and may be used where appropriate in addition to this worksection:</w:t>
      </w:r>
    </w:p>
    <w:p w14:paraId="7BC98E06" w14:textId="77777777" w:rsidR="00D86765" w:rsidRDefault="00BB6781">
      <w:pPr>
        <w:pStyle w:val="Instructionsindent"/>
      </w:pPr>
      <w:r>
        <w:rPr>
          <w:i/>
        </w:rPr>
        <w:t>0521 Partitions – demountable</w:t>
      </w:r>
      <w:r>
        <w:t>.</w:t>
      </w:r>
    </w:p>
    <w:p w14:paraId="7E5A7F4D" w14:textId="77777777" w:rsidR="00D86765" w:rsidRDefault="00BB6781">
      <w:pPr>
        <w:pStyle w:val="Instructionsindent"/>
      </w:pPr>
      <w:r>
        <w:rPr>
          <w:i/>
        </w:rPr>
        <w:t>0522 Partitions – framed and lined</w:t>
      </w:r>
      <w:r>
        <w:t>.</w:t>
      </w:r>
    </w:p>
    <w:p w14:paraId="70D2A860" w14:textId="77777777" w:rsidR="00D86765" w:rsidRDefault="00BB6781">
      <w:pPr>
        <w:pStyle w:val="Instructionsindent"/>
      </w:pPr>
      <w:r>
        <w:rPr>
          <w:i/>
        </w:rPr>
        <w:t>0523 Partitions – brick and block</w:t>
      </w:r>
      <w:r>
        <w:t>.</w:t>
      </w:r>
    </w:p>
    <w:p w14:paraId="5C92715F" w14:textId="77777777" w:rsidR="00D86765" w:rsidRDefault="00BB6781">
      <w:pPr>
        <w:pStyle w:val="InstructionsHeading4"/>
      </w:pPr>
      <w:bookmarkStart w:id="13" w:name="h-13389-13389.2"/>
      <w:bookmarkStart w:id="14" w:name="f-13389-13389.2"/>
      <w:bookmarkEnd w:id="12"/>
      <w:r>
        <w:t>Material not provi</w:t>
      </w:r>
      <w:r>
        <w:t>ded by CSR HIMMEL</w:t>
      </w:r>
      <w:bookmarkEnd w:id="13"/>
    </w:p>
    <w:p w14:paraId="79142525" w14:textId="77777777" w:rsidR="00D86765" w:rsidRDefault="00BB6781">
      <w:pPr>
        <w:pStyle w:val="Instructions"/>
      </w:pPr>
      <w:r>
        <w:t xml:space="preserve">This branded worksection </w:t>
      </w:r>
      <w:r>
        <w:rPr>
          <w:i/>
        </w:rPr>
        <w:t>Template</w:t>
      </w:r>
      <w:r>
        <w:t xml:space="preserve"> includes generic material which may not be provided by the Product Partner.</w:t>
      </w:r>
    </w:p>
    <w:p w14:paraId="14E20244" w14:textId="77777777" w:rsidR="00D86765" w:rsidRDefault="00BB6781">
      <w:pPr>
        <w:pStyle w:val="InstructionsHeading4"/>
      </w:pPr>
      <w:bookmarkStart w:id="15" w:name="h-13389-t6-1"/>
      <w:bookmarkStart w:id="16" w:name="f-13389-t6-1"/>
      <w:bookmarkEnd w:id="14"/>
      <w:r>
        <w:t>Documenting partitions and related work</w:t>
      </w:r>
      <w:bookmarkEnd w:id="15"/>
    </w:p>
    <w:p w14:paraId="3D7DAE10" w14:textId="77777777" w:rsidR="00D86765" w:rsidRDefault="00BB6781">
      <w:pPr>
        <w:pStyle w:val="Instructions"/>
      </w:pPr>
      <w:r>
        <w:t xml:space="preserve">You may document </w:t>
      </w:r>
      <w:proofErr w:type="gramStart"/>
      <w:r>
        <w:t>this</w:t>
      </w:r>
      <w:proofErr w:type="gramEnd"/>
      <w:r>
        <w:t xml:space="preserve"> and related work as follows:</w:t>
      </w:r>
    </w:p>
    <w:p w14:paraId="198B80F8" w14:textId="77777777" w:rsidR="00D86765" w:rsidRDefault="00BB6781">
      <w:pPr>
        <w:pStyle w:val="Instructionsindent"/>
      </w:pPr>
      <w:r>
        <w:t>Indicate the location and type of par</w:t>
      </w:r>
      <w:r>
        <w:t>titions on drawings to your office documentation policy.</w:t>
      </w:r>
    </w:p>
    <w:p w14:paraId="17DF65D0" w14:textId="77777777" w:rsidR="00D86765" w:rsidRDefault="00BB6781">
      <w:pPr>
        <w:pStyle w:val="Instructionsindent"/>
      </w:pPr>
      <w:r>
        <w:t xml:space="preserve">Doors that are not part of a proprietary system in </w:t>
      </w:r>
      <w:r>
        <w:rPr>
          <w:i/>
        </w:rPr>
        <w:t>0451 Windows and glazed doors</w:t>
      </w:r>
      <w:r>
        <w:t xml:space="preserve"> or </w:t>
      </w:r>
      <w:r>
        <w:rPr>
          <w:i/>
        </w:rPr>
        <w:t>0453 Doors and access panels</w:t>
      </w:r>
      <w:r>
        <w:t>.</w:t>
      </w:r>
    </w:p>
    <w:p w14:paraId="7051AD7C" w14:textId="77777777" w:rsidR="00D86765" w:rsidRDefault="00BB6781">
      <w:pPr>
        <w:pStyle w:val="Instructionsindent"/>
      </w:pPr>
      <w:r>
        <w:t xml:space="preserve">Plenum baffles and flanking sound insulation in </w:t>
      </w:r>
      <w:r>
        <w:rPr>
          <w:i/>
        </w:rPr>
        <w:t>0472 Acoustic insulation</w:t>
      </w:r>
      <w:r>
        <w:t xml:space="preserve"> or document </w:t>
      </w:r>
      <w:r>
        <w:t>here.</w:t>
      </w:r>
    </w:p>
    <w:p w14:paraId="08794E7C" w14:textId="77777777" w:rsidR="00D86765" w:rsidRDefault="00BB6781">
      <w:pPr>
        <w:pStyle w:val="Instructionsindent"/>
      </w:pPr>
      <w:r>
        <w:t>Locate fire-resistance rated walls and nominate FRL(s). Document details related to fire-resistance and lateral stability.</w:t>
      </w:r>
    </w:p>
    <w:p w14:paraId="30C495D5" w14:textId="77777777" w:rsidR="00D86765" w:rsidRDefault="00BB6781">
      <w:pPr>
        <w:pStyle w:val="Instructionsindent"/>
      </w:pPr>
      <w:r>
        <w:t>Document requirements for partitions to withstand imposed actions, including wind and seismic actions.</w:t>
      </w:r>
    </w:p>
    <w:p w14:paraId="00B4DB5C" w14:textId="77777777" w:rsidR="00D86765" w:rsidRDefault="00BB6781">
      <w:pPr>
        <w:pStyle w:val="Instructions"/>
      </w:pPr>
      <w:bookmarkStart w:id="17" w:name="f-8338-1"/>
      <w:bookmarkStart w:id="18" w:name="f-8338"/>
      <w:r>
        <w:t xml:space="preserve">The </w:t>
      </w:r>
      <w:r>
        <w:rPr>
          <w:i/>
        </w:rPr>
        <w:t>Normal</w:t>
      </w:r>
      <w:r>
        <w:t xml:space="preserve"> style text of</w:t>
      </w:r>
      <w:r>
        <w:t xml:space="preserve"> this worksection may refer to items as being documented elsewhere in the contract documentation. Make sure they are documented.</w:t>
      </w:r>
    </w:p>
    <w:p w14:paraId="354FF6C5" w14:textId="77777777" w:rsidR="00D86765" w:rsidRDefault="00BB6781">
      <w:pPr>
        <w:pStyle w:val="Instructions"/>
      </w:pPr>
      <w:bookmarkStart w:id="19" w:name="f-6972-1"/>
      <w:bookmarkStart w:id="20" w:name="f-6972"/>
      <w:bookmarkEnd w:id="17"/>
      <w:bookmarkEnd w:id="18"/>
      <w:r>
        <w:t xml:space="preserve">Search </w:t>
      </w:r>
      <w:hyperlink r:id="rId10" w:history="1">
        <w:r>
          <w:t>acumen.architecture.com.au</w:t>
        </w:r>
      </w:hyperlink>
      <w:r>
        <w:t>, the A</w:t>
      </w:r>
      <w:r>
        <w:t>ustralian Institute of Architects' practice advisory subscription service, for notes on the following:</w:t>
      </w:r>
    </w:p>
    <w:bookmarkEnd w:id="19"/>
    <w:bookmarkEnd w:id="20"/>
    <w:p w14:paraId="57BAACB2" w14:textId="77777777" w:rsidR="00D86765" w:rsidRDefault="00BB6781">
      <w:pPr>
        <w:pStyle w:val="Instructionsindent"/>
      </w:pPr>
      <w:r>
        <w:lastRenderedPageBreak/>
        <w:t>Guarantees and warranties.</w:t>
      </w:r>
    </w:p>
    <w:p w14:paraId="2F8018CC" w14:textId="77777777" w:rsidR="00D86765" w:rsidRDefault="00BB6781">
      <w:pPr>
        <w:pStyle w:val="Instructionsindent"/>
      </w:pPr>
      <w:r>
        <w:t>Partition system acoustics.</w:t>
      </w:r>
    </w:p>
    <w:p w14:paraId="60440A19" w14:textId="77777777" w:rsidR="00D86765" w:rsidRDefault="00BB6781">
      <w:pPr>
        <w:pStyle w:val="InstructionsHeading4"/>
      </w:pPr>
      <w:bookmarkStart w:id="21" w:name="h-13389-t7-1"/>
      <w:bookmarkStart w:id="22" w:name="f-13389-t7-1"/>
      <w:bookmarkEnd w:id="16"/>
      <w:r>
        <w:t>Specifying ESD</w:t>
      </w:r>
      <w:bookmarkEnd w:id="21"/>
    </w:p>
    <w:p w14:paraId="2D443F91" w14:textId="77777777" w:rsidR="00D86765" w:rsidRDefault="00BB6781">
      <w:pPr>
        <w:pStyle w:val="Instructions"/>
      </w:pPr>
      <w:r>
        <w:t>The following may be specified by including additional text:</w:t>
      </w:r>
    </w:p>
    <w:p w14:paraId="2E477964" w14:textId="77777777" w:rsidR="00D86765" w:rsidRDefault="00BB6781">
      <w:pPr>
        <w:pStyle w:val="Instructionsindent"/>
      </w:pPr>
      <w:r>
        <w:t>Recycled material cont</w:t>
      </w:r>
      <w:r>
        <w:t xml:space="preserve">ent, </w:t>
      </w:r>
      <w:proofErr w:type="gramStart"/>
      <w:r>
        <w:t>e.g.</w:t>
      </w:r>
      <w:proofErr w:type="gramEnd"/>
      <w:r>
        <w:t xml:space="preserve"> aluminium frames.</w:t>
      </w:r>
    </w:p>
    <w:p w14:paraId="0708B165" w14:textId="77777777" w:rsidR="00D86765" w:rsidRDefault="00BB6781">
      <w:pPr>
        <w:pStyle w:val="Instructionsindent"/>
      </w:pPr>
      <w:r>
        <w:t>Glass Visible Transmittance to allow natural light to adjacent spaces to reduce artificial lighting requirements.</w:t>
      </w:r>
    </w:p>
    <w:p w14:paraId="738A2EC7" w14:textId="77777777" w:rsidR="00D86765" w:rsidRDefault="00BB6781">
      <w:pPr>
        <w:pStyle w:val="Instructions"/>
      </w:pPr>
      <w:r>
        <w:t>Refer to NATSPEC </w:t>
      </w:r>
      <w:proofErr w:type="spellStart"/>
      <w:r>
        <w:t>TECHreport</w:t>
      </w:r>
      <w:proofErr w:type="spellEnd"/>
      <w:r>
        <w:t> TR 01 on specifying ESD.</w:t>
      </w:r>
    </w:p>
    <w:p w14:paraId="17318640" w14:textId="77777777" w:rsidR="00D86765" w:rsidRDefault="00BB6781">
      <w:pPr>
        <w:pStyle w:val="Heading2"/>
      </w:pPr>
      <w:bookmarkStart w:id="23" w:name="h-13387-1"/>
      <w:bookmarkStart w:id="24" w:name="f-13387-1"/>
      <w:bookmarkStart w:id="25" w:name="f-13387"/>
      <w:bookmarkStart w:id="26" w:name="f-13389-2"/>
      <w:bookmarkEnd w:id="22"/>
      <w:r>
        <w:t>General</w:t>
      </w:r>
      <w:bookmarkEnd w:id="23"/>
    </w:p>
    <w:p w14:paraId="61F805C3" w14:textId="77777777" w:rsidR="00D86765" w:rsidRDefault="00BB6781">
      <w:pPr>
        <w:pStyle w:val="Instructions"/>
      </w:pPr>
      <w:bookmarkStart w:id="27" w:name="f-13387-13387.1"/>
      <w:bookmarkEnd w:id="24"/>
      <w:r>
        <w:t xml:space="preserve">CSR HIMMEL INTERIOR SYSTEMS offers a wide portfolio of ceilings, walling, </w:t>
      </w:r>
      <w:proofErr w:type="gramStart"/>
      <w:r>
        <w:t>aluminium</w:t>
      </w:r>
      <w:proofErr w:type="gramEnd"/>
      <w:r>
        <w:t xml:space="preserve"> and architectural hardware products. CSR HIMMEL brings European style and finesse to Australian residential and commercial spaces, introducing the latest global trends and </w:t>
      </w:r>
      <w:r>
        <w:t>technologies to the interior systems market first.</w:t>
      </w:r>
    </w:p>
    <w:p w14:paraId="0301F2BE" w14:textId="77777777" w:rsidR="00D86765" w:rsidRDefault="00BB6781">
      <w:pPr>
        <w:pStyle w:val="Instructions"/>
      </w:pPr>
      <w:r>
        <w:t xml:space="preserve">CSR HIMMEL has consulted with architects, designers, </w:t>
      </w:r>
      <w:proofErr w:type="gramStart"/>
      <w:r>
        <w:t>builders</w:t>
      </w:r>
      <w:proofErr w:type="gramEnd"/>
      <w:r>
        <w:t xml:space="preserve"> and glazing companies to create an aluminium system that suits all design and budget requirements.</w:t>
      </w:r>
    </w:p>
    <w:p w14:paraId="7CCA21E3" w14:textId="77777777" w:rsidR="00D86765" w:rsidRDefault="00BB6781">
      <w:pPr>
        <w:pStyle w:val="Heading3"/>
      </w:pPr>
      <w:bookmarkStart w:id="28" w:name="h-13387-2"/>
      <w:bookmarkStart w:id="29" w:name="f-13387-2"/>
      <w:bookmarkEnd w:id="27"/>
      <w:r>
        <w:t>Responsibilities</w:t>
      </w:r>
      <w:bookmarkEnd w:id="28"/>
    </w:p>
    <w:p w14:paraId="7182EA84" w14:textId="77777777" w:rsidR="00D86765" w:rsidRDefault="00BB6781">
      <w:pPr>
        <w:pStyle w:val="Heading4"/>
      </w:pPr>
      <w:bookmarkStart w:id="30" w:name="h-13387-3"/>
      <w:bookmarkStart w:id="31" w:name="f-13387-3"/>
      <w:bookmarkEnd w:id="29"/>
      <w:r>
        <w:t>General</w:t>
      </w:r>
      <w:bookmarkEnd w:id="30"/>
    </w:p>
    <w:p w14:paraId="466BADD5" w14:textId="77777777" w:rsidR="00D86765" w:rsidRDefault="00BB6781">
      <w:r>
        <w:t>Requirement: Provid</w:t>
      </w:r>
      <w:r>
        <w:t>e CSR HIMMEL aluminium partition systems, as documented.</w:t>
      </w:r>
    </w:p>
    <w:p w14:paraId="2BF8A32A" w14:textId="77777777" w:rsidR="00D86765" w:rsidRDefault="00BB6781">
      <w:pPr>
        <w:pStyle w:val="Instructions"/>
      </w:pPr>
      <w:r>
        <w:rPr>
          <w:i/>
        </w:rPr>
        <w:t>Documented</w:t>
      </w:r>
      <w:r>
        <w:t xml:space="preserve"> is defined in </w:t>
      </w:r>
      <w:r>
        <w:rPr>
          <w:i/>
        </w:rPr>
        <w:t>0171 General requirements</w:t>
      </w:r>
      <w:r>
        <w:t xml:space="preserve"> as meaning contained in the contract documents.</w:t>
      </w:r>
    </w:p>
    <w:p w14:paraId="7C98537A" w14:textId="77777777" w:rsidR="00D86765" w:rsidRDefault="00BB6781">
      <w:pPr>
        <w:pStyle w:val="Heading4"/>
      </w:pPr>
      <w:bookmarkStart w:id="32" w:name="h-9600-5"/>
      <w:bookmarkStart w:id="33" w:name="f-9600-5"/>
      <w:bookmarkStart w:id="34" w:name="f-13387-4"/>
      <w:bookmarkEnd w:id="31"/>
      <w:r>
        <w:t>Performance</w:t>
      </w:r>
      <w:bookmarkEnd w:id="32"/>
    </w:p>
    <w:p w14:paraId="7AC76BA0" w14:textId="77777777" w:rsidR="00D86765" w:rsidRDefault="00BB6781">
      <w:r>
        <w:t>Strength and stability: To remain stable, and without rattle and signs of deflection or permanent deformation under normal conditions of use, including the slamming of doors.</w:t>
      </w:r>
    </w:p>
    <w:p w14:paraId="4F78C027" w14:textId="77777777" w:rsidR="00D86765" w:rsidRDefault="00BB6781">
      <w:r>
        <w:t>Serviceability: To support imposed dead loads, seismic loads, wind loads, includi</w:t>
      </w:r>
      <w:r>
        <w:t xml:space="preserve">ng designated eccentric loads and not to deflect </w:t>
      </w:r>
      <w:proofErr w:type="gramStart"/>
      <w:r>
        <w:t>in excess of</w:t>
      </w:r>
      <w:proofErr w:type="gramEnd"/>
      <w:r>
        <w:t xml:space="preserve"> the following, where H is the height of the partition:</w:t>
      </w:r>
    </w:p>
    <w:p w14:paraId="667068B7" w14:textId="77777777" w:rsidR="00D86765" w:rsidRDefault="00BB6781">
      <w:pPr>
        <w:pStyle w:val="NormalIndent"/>
      </w:pPr>
      <w:r>
        <w:t>The lesser of H/240 or 30 mm for partitions subjected to wind loads and lined with flexible material.</w:t>
      </w:r>
    </w:p>
    <w:p w14:paraId="016E1870" w14:textId="77777777" w:rsidR="00D86765" w:rsidRDefault="00BB6781">
      <w:pPr>
        <w:pStyle w:val="NormalIndent"/>
      </w:pPr>
      <w:r>
        <w:t>The lesser of H/360 or 20 mm for part</w:t>
      </w:r>
      <w:r>
        <w:t>itions subjected to wind loads and lined with brittle materials.</w:t>
      </w:r>
    </w:p>
    <w:p w14:paraId="77AC4000" w14:textId="77777777" w:rsidR="00D86765" w:rsidRDefault="00BB6781">
      <w:pPr>
        <w:pStyle w:val="NormalIndent"/>
      </w:pPr>
      <w:r>
        <w:t>H/500 for eccentric loads.</w:t>
      </w:r>
    </w:p>
    <w:p w14:paraId="26202C80" w14:textId="77777777" w:rsidR="00D86765" w:rsidRDefault="00BB6781">
      <w:pPr>
        <w:pStyle w:val="Instructions"/>
      </w:pPr>
      <w:r>
        <w:t>Internal walls and ceilings need to withstand internal wind pressures. Refer to AS/NZS 1170.2 (2021) clause 5.3.3 for internal pressure requirements.</w:t>
      </w:r>
    </w:p>
    <w:p w14:paraId="3B57EA1D" w14:textId="77777777" w:rsidR="00D86765" w:rsidRDefault="00BB6781">
      <w:pPr>
        <w:pStyle w:val="Heading3"/>
      </w:pPr>
      <w:bookmarkStart w:id="35" w:name="h-13387-13387.2"/>
      <w:bookmarkStart w:id="36" w:name="f-13387-13387.2"/>
      <w:bookmarkEnd w:id="33"/>
      <w:bookmarkEnd w:id="34"/>
      <w:r>
        <w:t>Design</w:t>
      </w:r>
      <w:bookmarkEnd w:id="35"/>
    </w:p>
    <w:p w14:paraId="36BD3C8B" w14:textId="77777777" w:rsidR="00D86765" w:rsidRDefault="00BB6781">
      <w:pPr>
        <w:pStyle w:val="Instructions"/>
      </w:pPr>
      <w:r>
        <w:t>This wo</w:t>
      </w:r>
      <w:r>
        <w:t xml:space="preserve">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w:t>
      </w:r>
      <w:r>
        <w:t>e this clause and associated requirements.</w:t>
      </w:r>
    </w:p>
    <w:p w14:paraId="14C86A74" w14:textId="77777777" w:rsidR="00D86765" w:rsidRDefault="00BB6781">
      <w:pPr>
        <w:pStyle w:val="Instructions"/>
      </w:pPr>
      <w:r>
        <w:t>Refer to NATSPEC </w:t>
      </w:r>
      <w:proofErr w:type="spellStart"/>
      <w:r>
        <w:t>TECHreport</w:t>
      </w:r>
      <w:proofErr w:type="spellEnd"/>
      <w:r>
        <w:t> TR 03 on specifying design and construct for mechanical services. It discusses some of the issues and presents a range of approaches for preparing design and construct specifications th</w:t>
      </w:r>
      <w:r>
        <w:t>at can be applied more generally.</w:t>
      </w:r>
    </w:p>
    <w:p w14:paraId="67A8A254" w14:textId="77777777" w:rsidR="00D86765" w:rsidRDefault="00BB6781">
      <w:pPr>
        <w:pStyle w:val="Heading4"/>
      </w:pPr>
      <w:bookmarkStart w:id="37" w:name="h-13387-13387.3"/>
      <w:bookmarkStart w:id="38" w:name="f-13387-13387.3"/>
      <w:bookmarkEnd w:id="36"/>
      <w:r>
        <w:t>General</w:t>
      </w:r>
      <w:bookmarkEnd w:id="37"/>
    </w:p>
    <w:p w14:paraId="4B686794" w14:textId="77777777" w:rsidR="00D86765" w:rsidRDefault="00BB6781">
      <w:pPr>
        <w:pStyle w:val="Prompt"/>
      </w:pPr>
      <w:r>
        <w:t xml:space="preserve">Designer: </w:t>
      </w:r>
      <w:r>
        <w:fldChar w:fldCharType="begin"/>
      </w:r>
      <w:r>
        <w:instrText xml:space="preserve"> MACROBUTTON  ac_OnHelp [complete/delete]</w:instrText>
      </w:r>
      <w:r>
        <w:fldChar w:fldCharType="separate"/>
      </w:r>
      <w:r>
        <w:t> </w:t>
      </w:r>
      <w:r>
        <w:fldChar w:fldCharType="end"/>
      </w:r>
    </w:p>
    <w:p w14:paraId="7F5A644A" w14:textId="77777777" w:rsidR="00D86765" w:rsidRDefault="00BB6781">
      <w:pPr>
        <w:pStyle w:val="Instructions"/>
      </w:pPr>
      <w:r>
        <w:t xml:space="preserve">Nominate the designer </w:t>
      </w:r>
      <w:proofErr w:type="gramStart"/>
      <w:r>
        <w:t>e.g.</w:t>
      </w:r>
      <w:proofErr w:type="gramEnd"/>
      <w:r>
        <w:t xml:space="preserve"> Registered architect, Professional engineer, Equipment supplier.</w:t>
      </w:r>
    </w:p>
    <w:p w14:paraId="49C66EAE" w14:textId="77777777" w:rsidR="00D86765" w:rsidRDefault="00BB6781">
      <w:pPr>
        <w:pStyle w:val="Heading4"/>
      </w:pPr>
      <w:bookmarkStart w:id="39" w:name="h-13387-13387.4"/>
      <w:bookmarkStart w:id="40" w:name="f-13387-13387.4"/>
      <w:bookmarkEnd w:id="38"/>
      <w:r>
        <w:t>Requirements</w:t>
      </w:r>
      <w:bookmarkEnd w:id="39"/>
    </w:p>
    <w:p w14:paraId="5C90F688" w14:textId="77777777" w:rsidR="00D86765" w:rsidRDefault="00BB6781">
      <w:pPr>
        <w:pStyle w:val="Prompt"/>
      </w:pPr>
      <w:r>
        <w:t xml:space="preserve">Responsibility: </w:t>
      </w:r>
      <w:r>
        <w:fldChar w:fldCharType="begin"/>
      </w:r>
      <w:r>
        <w:instrText xml:space="preserve"> MACROBUTTON  ac_OnHelp [complete/del</w:instrText>
      </w:r>
      <w:r>
        <w:instrText>ete]</w:instrText>
      </w:r>
      <w:r>
        <w:fldChar w:fldCharType="separate"/>
      </w:r>
      <w:r>
        <w:t> </w:t>
      </w:r>
      <w:r>
        <w:fldChar w:fldCharType="end"/>
      </w:r>
    </w:p>
    <w:p w14:paraId="404E99C5" w14:textId="77777777" w:rsidR="00D86765" w:rsidRDefault="00BB6781">
      <w:pPr>
        <w:pStyle w:val="Instructions"/>
      </w:pPr>
      <w:r>
        <w:t>For example, responsibility for design coordination.</w:t>
      </w:r>
    </w:p>
    <w:p w14:paraId="226DF6A8" w14:textId="77777777" w:rsidR="00D86765" w:rsidRDefault="00BB6781">
      <w:pPr>
        <w:pStyle w:val="Prompt"/>
      </w:pPr>
      <w:r>
        <w:t xml:space="preserve">Performance requirements: </w:t>
      </w:r>
      <w:r>
        <w:fldChar w:fldCharType="begin"/>
      </w:r>
      <w:r>
        <w:instrText xml:space="preserve"> MACROBUTTON  ac_OnHelp [complete/delete]</w:instrText>
      </w:r>
      <w:r>
        <w:fldChar w:fldCharType="separate"/>
      </w:r>
      <w:r>
        <w:t> </w:t>
      </w:r>
      <w:r>
        <w:fldChar w:fldCharType="end"/>
      </w:r>
    </w:p>
    <w:p w14:paraId="6F9C4792" w14:textId="77777777" w:rsidR="00D86765" w:rsidRDefault="00BB6781">
      <w:pPr>
        <w:pStyle w:val="Instructions"/>
      </w:pPr>
      <w:r>
        <w:t>For example, an industry organisation’s acceptance criteria.</w:t>
      </w:r>
    </w:p>
    <w:p w14:paraId="5972A340" w14:textId="77777777" w:rsidR="00D86765" w:rsidRDefault="00BB6781">
      <w:pPr>
        <w:pStyle w:val="Instructions"/>
      </w:pPr>
      <w:r>
        <w:t>Define verifiable outcomes relating to the overall worksectio</w:t>
      </w:r>
      <w:r>
        <w:t>n or system. Use design schedules here, as appropriate, and delete from SELECTIONS, if duplicated.</w:t>
      </w:r>
    </w:p>
    <w:p w14:paraId="1DEDA7CB" w14:textId="77777777" w:rsidR="00D86765" w:rsidRDefault="00BB6781">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414ACC8B" w14:textId="77777777" w:rsidR="00D86765" w:rsidRDefault="00BB6781">
      <w:pPr>
        <w:pStyle w:val="Instructions"/>
      </w:pPr>
      <w:proofErr w:type="gramStart"/>
      <w:r>
        <w:t>In particular, draw</w:t>
      </w:r>
      <w:proofErr w:type="gramEnd"/>
      <w:r>
        <w:t xml:space="preserve"> attention to any specific requirements of the DA and other regulatory bodies. Consider attaching DA conditions, if appropriate. Nominate if any part of the design is a NCC performance solution.</w:t>
      </w:r>
    </w:p>
    <w:p w14:paraId="6D95DA5E" w14:textId="77777777" w:rsidR="00D86765" w:rsidRDefault="00BB6781">
      <w:pPr>
        <w:pStyle w:val="Heading3"/>
      </w:pPr>
      <w:bookmarkStart w:id="41" w:name="h-13387-13387.5"/>
      <w:bookmarkStart w:id="42" w:name="f-13387-13387.5"/>
      <w:bookmarkEnd w:id="40"/>
      <w:r>
        <w:lastRenderedPageBreak/>
        <w:t>Company contacts</w:t>
      </w:r>
      <w:bookmarkEnd w:id="41"/>
    </w:p>
    <w:p w14:paraId="28E73B3D" w14:textId="77777777" w:rsidR="00D86765" w:rsidRDefault="00BB6781">
      <w:pPr>
        <w:pStyle w:val="Heading4"/>
      </w:pPr>
      <w:bookmarkStart w:id="43" w:name="h-13387-13387.6"/>
      <w:bookmarkStart w:id="44" w:name="f-13387-13387.6"/>
      <w:bookmarkEnd w:id="42"/>
      <w:r>
        <w:t>CSR Himmel technical cont</w:t>
      </w:r>
      <w:r>
        <w:t>acts</w:t>
      </w:r>
      <w:bookmarkEnd w:id="43"/>
    </w:p>
    <w:p w14:paraId="49D86D00" w14:textId="77777777" w:rsidR="00D86765" w:rsidRDefault="00BB6781">
      <w:r>
        <w:t xml:space="preserve">Website: </w:t>
      </w:r>
      <w:hyperlink r:id="rId11" w:history="1">
        <w:r>
          <w:t>www.himmel.com.au/contact-us</w:t>
        </w:r>
      </w:hyperlink>
      <w:r>
        <w:t>.</w:t>
      </w:r>
    </w:p>
    <w:p w14:paraId="0EDA6AAD" w14:textId="77777777" w:rsidR="00D86765" w:rsidRDefault="00BB6781">
      <w:pPr>
        <w:pStyle w:val="Heading3"/>
      </w:pPr>
      <w:bookmarkStart w:id="45" w:name="h-13387-5"/>
      <w:bookmarkStart w:id="46" w:name="f-13387-5"/>
      <w:bookmarkEnd w:id="44"/>
      <w:r>
        <w:t>Cross references</w:t>
      </w:r>
      <w:bookmarkEnd w:id="45"/>
    </w:p>
    <w:p w14:paraId="6C3B21DF" w14:textId="77777777" w:rsidR="00D86765" w:rsidRDefault="00BB6781">
      <w:pPr>
        <w:pStyle w:val="Heading4"/>
      </w:pPr>
      <w:bookmarkStart w:id="47" w:name="h-7977-1"/>
      <w:bookmarkStart w:id="48" w:name="f-7977-1"/>
      <w:bookmarkStart w:id="49" w:name="f-7977"/>
      <w:bookmarkStart w:id="50" w:name="f-13387-6"/>
      <w:bookmarkEnd w:id="46"/>
      <w:r>
        <w:t>General</w:t>
      </w:r>
      <w:bookmarkEnd w:id="47"/>
    </w:p>
    <w:p w14:paraId="338F5C9A" w14:textId="77777777" w:rsidR="00D86765" w:rsidRDefault="00BB6781">
      <w:r>
        <w:t>Requirement: Conform to the following:</w:t>
      </w:r>
    </w:p>
    <w:p w14:paraId="1DE04BB3" w14:textId="77777777" w:rsidR="00D86765" w:rsidRDefault="00BB6781">
      <w:pPr>
        <w:pStyle w:val="NormalIndent"/>
      </w:pPr>
      <w:r>
        <w:rPr>
          <w:i/>
        </w:rPr>
        <w:t>0171 General requirements</w:t>
      </w:r>
      <w:r>
        <w:t>.</w:t>
      </w:r>
    </w:p>
    <w:p w14:paraId="40C4DE01" w14:textId="77777777" w:rsidR="00D86765" w:rsidRDefault="00BB6781">
      <w:pPr>
        <w:pStyle w:val="Instructions"/>
      </w:pPr>
      <w:r>
        <w:rPr>
          <w:i/>
        </w:rPr>
        <w:t>0171 General requirements</w:t>
      </w:r>
      <w:r>
        <w:t xml:space="preserve"> </w:t>
      </w:r>
      <w:proofErr w:type="gramStart"/>
      <w:r>
        <w:t>contai</w:t>
      </w:r>
      <w:r>
        <w:t>ns</w:t>
      </w:r>
      <w:proofErr w:type="gramEnd"/>
      <w:r>
        <w:t xml:space="preserve"> umbrella requirements for all building and services worksections.</w:t>
      </w:r>
    </w:p>
    <w:p w14:paraId="5B85AD3F" w14:textId="77777777" w:rsidR="00D86765" w:rsidRDefault="00BB6781">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w:t>
      </w:r>
      <w:r>
        <w:t>ere. However, you may also wish to direct the contractor to other worksections where there may be work that is closely associated with this work.</w:t>
      </w:r>
    </w:p>
    <w:p w14:paraId="32541E68" w14:textId="77777777" w:rsidR="00D86765" w:rsidRDefault="00BB6781">
      <w:pPr>
        <w:pStyle w:val="Instructions"/>
      </w:pPr>
      <w:r>
        <w:t xml:space="preserve">NATSPEC uses generic worksection titles, </w:t>
      </w:r>
      <w:proofErr w:type="gramStart"/>
      <w:r>
        <w:t>whether or not</w:t>
      </w:r>
      <w:proofErr w:type="gramEnd"/>
      <w:r>
        <w:t xml:space="preserve"> there are branded equivalents. If you use a branded wo</w:t>
      </w:r>
      <w:r>
        <w:t>rksection, change the cross reference here.</w:t>
      </w:r>
    </w:p>
    <w:p w14:paraId="601F516C" w14:textId="77777777" w:rsidR="00D86765" w:rsidRDefault="00BB6781">
      <w:pPr>
        <w:pStyle w:val="Heading3"/>
      </w:pPr>
      <w:bookmarkStart w:id="51" w:name="h-13387-13387.7"/>
      <w:bookmarkStart w:id="52" w:name="f-13387-13387.7"/>
      <w:bookmarkEnd w:id="48"/>
      <w:bookmarkEnd w:id="49"/>
      <w:bookmarkEnd w:id="50"/>
      <w:r>
        <w:t>Manufacturer’s documents</w:t>
      </w:r>
      <w:bookmarkEnd w:id="51"/>
    </w:p>
    <w:p w14:paraId="2C838DAD" w14:textId="77777777" w:rsidR="00D86765" w:rsidRDefault="00BB6781">
      <w:pPr>
        <w:pStyle w:val="Heading4"/>
      </w:pPr>
      <w:bookmarkStart w:id="53" w:name="h-13387-13387.8"/>
      <w:bookmarkStart w:id="54" w:name="f-13387-13387.8"/>
      <w:bookmarkEnd w:id="52"/>
      <w:r>
        <w:t>Product information</w:t>
      </w:r>
      <w:bookmarkEnd w:id="53"/>
    </w:p>
    <w:p w14:paraId="4DDEFFD6" w14:textId="77777777" w:rsidR="00D86765" w:rsidRDefault="00BB6781">
      <w:r>
        <w:t xml:space="preserve">Website: </w:t>
      </w:r>
      <w:hyperlink r:id="rId12" w:history="1">
        <w:r>
          <w:t>www.himmel.com.au/Aluminium Systems - Product</w:t>
        </w:r>
      </w:hyperlink>
      <w:r>
        <w:t>.</w:t>
      </w:r>
    </w:p>
    <w:p w14:paraId="7F099459" w14:textId="77777777" w:rsidR="00D86765" w:rsidRDefault="00BB6781">
      <w:pPr>
        <w:pStyle w:val="Heading3"/>
      </w:pPr>
      <w:bookmarkStart w:id="55" w:name="h-13387-7"/>
      <w:bookmarkStart w:id="56" w:name="f-13387-7"/>
      <w:bookmarkEnd w:id="54"/>
      <w:r>
        <w:t>Interpretation</w:t>
      </w:r>
      <w:bookmarkEnd w:id="55"/>
    </w:p>
    <w:p w14:paraId="2D8D11D8" w14:textId="77777777" w:rsidR="00D86765" w:rsidRDefault="00BB6781">
      <w:pPr>
        <w:pStyle w:val="Heading4"/>
      </w:pPr>
      <w:bookmarkStart w:id="57" w:name="h-13387-8"/>
      <w:bookmarkStart w:id="58" w:name="f-13387-8"/>
      <w:bookmarkEnd w:id="56"/>
      <w:r>
        <w:t>Definitions</w:t>
      </w:r>
      <w:bookmarkEnd w:id="57"/>
    </w:p>
    <w:p w14:paraId="17F25A85" w14:textId="77777777" w:rsidR="00D86765" w:rsidRDefault="00BB6781">
      <w:r>
        <w:t>General: For the purposes of this worksection, the following definitions apply:</w:t>
      </w:r>
    </w:p>
    <w:p w14:paraId="47876BFE" w14:textId="77777777" w:rsidR="00D86765" w:rsidRDefault="00BB6781">
      <w:pPr>
        <w:pStyle w:val="NormalIndent"/>
      </w:pPr>
      <w:bookmarkStart w:id="59" w:name="f-13387-8-d2-1"/>
      <w:bookmarkEnd w:id="58"/>
      <w:r>
        <w:t>Partition - glazed: A partition system consisting of a suite of exposed sections forming door and window frames, ceiling channels, sills, glazing and accessories; and generally intended for use in conjunction with framed and lined partition systems.</w:t>
      </w:r>
    </w:p>
    <w:p w14:paraId="3146DAA6" w14:textId="77777777" w:rsidR="00D86765" w:rsidRDefault="00BB6781">
      <w:pPr>
        <w:pStyle w:val="Instructions"/>
      </w:pPr>
      <w:bookmarkStart w:id="60" w:name="f-7220-1"/>
      <w:bookmarkStart w:id="61" w:name="f-7220"/>
      <w:bookmarkStart w:id="62" w:name="f-13387-8-d3"/>
      <w:bookmarkEnd w:id="59"/>
      <w:r>
        <w:t>Edit t</w:t>
      </w:r>
      <w:r>
        <w:t xml:space="preserve">he </w:t>
      </w:r>
      <w:r>
        <w:rPr>
          <w:b/>
        </w:rPr>
        <w:t>Definitions</w:t>
      </w:r>
      <w:r>
        <w:t xml:space="preserve"> subclause to suit the project or delete if not required. List alphabetically.</w:t>
      </w:r>
    </w:p>
    <w:p w14:paraId="063ED0F3" w14:textId="77777777" w:rsidR="00D86765" w:rsidRDefault="00BB6781">
      <w:pPr>
        <w:pStyle w:val="Heading3"/>
      </w:pPr>
      <w:bookmarkStart w:id="63" w:name="h-13387-10"/>
      <w:bookmarkStart w:id="64" w:name="f-13387-10"/>
      <w:bookmarkEnd w:id="60"/>
      <w:bookmarkEnd w:id="61"/>
      <w:bookmarkEnd w:id="62"/>
      <w:r>
        <w:t>Submissions</w:t>
      </w:r>
      <w:bookmarkEnd w:id="63"/>
    </w:p>
    <w:p w14:paraId="32E2A80F" w14:textId="77777777" w:rsidR="00D86765" w:rsidRDefault="00BB6781">
      <w:pPr>
        <w:pStyle w:val="Heading4"/>
      </w:pPr>
      <w:bookmarkStart w:id="65" w:name="h-2_9600-7"/>
      <w:bookmarkStart w:id="66" w:name="f-2_9600-7"/>
      <w:bookmarkStart w:id="67" w:name="f-13387-11"/>
      <w:bookmarkEnd w:id="64"/>
      <w:r>
        <w:t>Certification</w:t>
      </w:r>
      <w:bookmarkEnd w:id="65"/>
    </w:p>
    <w:p w14:paraId="3C56209D" w14:textId="77777777" w:rsidR="00D86765" w:rsidRDefault="00BB6781">
      <w:r>
        <w:t>Installed partitions: Submit a certificate from an independent testing authority as evidence that the partition system installed conforms</w:t>
      </w:r>
      <w:r>
        <w:t xml:space="preserve"> to the documented weighted sound reduction index (</w:t>
      </w:r>
      <w:proofErr w:type="spellStart"/>
      <w:r>
        <w:t>R</w:t>
      </w:r>
      <w:r>
        <w:rPr>
          <w:vertAlign w:val="subscript"/>
        </w:rPr>
        <w:t>w</w:t>
      </w:r>
      <w:proofErr w:type="spellEnd"/>
      <w:r>
        <w:t>).</w:t>
      </w:r>
    </w:p>
    <w:p w14:paraId="4F2E06B8" w14:textId="77777777" w:rsidR="00D86765" w:rsidRDefault="00BB6781">
      <w:pPr>
        <w:pStyle w:val="Instructions"/>
      </w:pPr>
      <w:r>
        <w:t>Delete if not required.</w:t>
      </w:r>
    </w:p>
    <w:p w14:paraId="33C498F6" w14:textId="77777777" w:rsidR="00D86765" w:rsidRDefault="00BB6781">
      <w:pPr>
        <w:pStyle w:val="Instructions"/>
      </w:pPr>
      <w:r>
        <w:t>For weighted sound reduction index (</w:t>
      </w:r>
      <w:proofErr w:type="spellStart"/>
      <w:r>
        <w:t>R</w:t>
      </w:r>
      <w:r>
        <w:rPr>
          <w:vertAlign w:val="subscript"/>
        </w:rPr>
        <w:t>w</w:t>
      </w:r>
      <w:proofErr w:type="spellEnd"/>
      <w:r>
        <w:t>) rating, see AS/NZS ISO 717.1 (2004) and NATSPEC TECHnote DES 032 for information on airborne sound insulation.</w:t>
      </w:r>
    </w:p>
    <w:p w14:paraId="182CE039" w14:textId="77777777" w:rsidR="00D86765" w:rsidRDefault="00BB6781">
      <w:bookmarkStart w:id="68" w:name="f-3_9600-12"/>
      <w:bookmarkEnd w:id="66"/>
      <w:r>
        <w:t>Toughened glass: For each</w:t>
      </w:r>
      <w:r>
        <w:t xml:space="preserve"> batch of glass, submit certification from the manufacturer as evidence of heat soaking.</w:t>
      </w:r>
    </w:p>
    <w:p w14:paraId="0CA2AFCB" w14:textId="77777777" w:rsidR="00D86765" w:rsidRDefault="00BB6781">
      <w:pPr>
        <w:pStyle w:val="Instructions"/>
      </w:pPr>
      <w:r>
        <w:t xml:space="preserve">Certification by the manufacturer is an alternative to marking </w:t>
      </w:r>
      <w:proofErr w:type="gramStart"/>
      <w:r>
        <w:t>heat soaked</w:t>
      </w:r>
      <w:proofErr w:type="gramEnd"/>
      <w:r>
        <w:t xml:space="preserve"> glass to EN 14179-1 (2016). Delete if marking is to be provided. If required, document glass</w:t>
      </w:r>
      <w:r>
        <w:t xml:space="preserve"> for heat soaking in SELECTIONS.</w:t>
      </w:r>
    </w:p>
    <w:p w14:paraId="583EC45A" w14:textId="77777777" w:rsidR="00D86765" w:rsidRDefault="00BB6781">
      <w:pPr>
        <w:pStyle w:val="Heading4"/>
      </w:pPr>
      <w:bookmarkStart w:id="69" w:name="h-13387-13387.9"/>
      <w:bookmarkStart w:id="70" w:name="f-13387-13387.9"/>
      <w:bookmarkEnd w:id="68"/>
      <w:bookmarkEnd w:id="67"/>
      <w:r>
        <w:t>Fire performance</w:t>
      </w:r>
      <w:bookmarkEnd w:id="69"/>
    </w:p>
    <w:p w14:paraId="7AFFA714" w14:textId="77777777" w:rsidR="00D86765" w:rsidRDefault="00BB6781">
      <w:r>
        <w:t>Fire hazard properties: Submit evidence of conformity to PRODUCTS, </w:t>
      </w:r>
      <w:r>
        <w:rPr>
          <w:b/>
        </w:rPr>
        <w:t>FIRE PERFORMANCE</w:t>
      </w:r>
      <w:r>
        <w:t>, </w:t>
      </w:r>
      <w:r>
        <w:rPr>
          <w:b/>
        </w:rPr>
        <w:t>Fire hazard properties</w:t>
      </w:r>
      <w:r>
        <w:t>.</w:t>
      </w:r>
    </w:p>
    <w:p w14:paraId="3CB9AA2B" w14:textId="77777777" w:rsidR="00D86765" w:rsidRDefault="00BB6781">
      <w:pPr>
        <w:pStyle w:val="Heading4"/>
      </w:pPr>
      <w:bookmarkStart w:id="71" w:name="h-6950-1"/>
      <w:bookmarkStart w:id="72" w:name="f-6950-1"/>
      <w:bookmarkStart w:id="73" w:name="f-6950"/>
      <w:bookmarkStart w:id="74" w:name="f-13387-12"/>
      <w:bookmarkEnd w:id="70"/>
      <w:r>
        <w:t>Operation and maintenance manuals</w:t>
      </w:r>
      <w:bookmarkEnd w:id="71"/>
    </w:p>
    <w:p w14:paraId="39C20FDC" w14:textId="77777777" w:rsidR="00D86765" w:rsidRDefault="00BB6781">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64E73566" w14:textId="77777777" w:rsidR="00D86765" w:rsidRDefault="00BB6781">
      <w:pPr>
        <w:pStyle w:val="Heading4"/>
      </w:pPr>
      <w:bookmarkStart w:id="75" w:name="h-13346-5"/>
      <w:bookmarkStart w:id="76" w:name="f-13346-5"/>
      <w:bookmarkStart w:id="77" w:name="f-13387-13"/>
      <w:bookmarkEnd w:id="72"/>
      <w:bookmarkEnd w:id="73"/>
      <w:bookmarkEnd w:id="74"/>
      <w:r>
        <w:t>Products and materials</w:t>
      </w:r>
      <w:bookmarkEnd w:id="75"/>
    </w:p>
    <w:p w14:paraId="14F87907" w14:textId="77777777" w:rsidR="00D86765" w:rsidRDefault="00BB6781">
      <w:r>
        <w:t>Manufacturer's data: Submit manufacturer’s standard product literature for each system type.</w:t>
      </w:r>
    </w:p>
    <w:p w14:paraId="1B47B565" w14:textId="77777777" w:rsidR="00D86765" w:rsidRDefault="00BB6781">
      <w:r>
        <w:t>Safety glazing materials: Submit evidence of conformity to AS/NZS 2208 (1996) Appendix A.</w:t>
      </w:r>
    </w:p>
    <w:p w14:paraId="2906B1D8" w14:textId="77777777" w:rsidR="00D86765" w:rsidRDefault="00BB6781">
      <w:r>
        <w:t>Type tests: Sub</w:t>
      </w:r>
      <w:r>
        <w:t>mit results as follows:</w:t>
      </w:r>
    </w:p>
    <w:p w14:paraId="00E17042" w14:textId="77777777" w:rsidR="00D86765" w:rsidRDefault="00BB6781">
      <w:pPr>
        <w:pStyle w:val="NormalIndent"/>
      </w:pPr>
      <w:r>
        <w:t>Impact resistance.</w:t>
      </w:r>
    </w:p>
    <w:p w14:paraId="639C3DB6" w14:textId="77777777" w:rsidR="00D86765" w:rsidRDefault="00BB6781">
      <w:pPr>
        <w:pStyle w:val="NormalIndent"/>
      </w:pPr>
      <w:r>
        <w:t>Pressure resistance.</w:t>
      </w:r>
    </w:p>
    <w:p w14:paraId="7BF84F9F" w14:textId="77777777" w:rsidR="00D86765" w:rsidRDefault="00BB6781">
      <w:pPr>
        <w:pStyle w:val="NormalIndent"/>
      </w:pPr>
      <w:r>
        <w:t>Surface indentation resistance.</w:t>
      </w:r>
    </w:p>
    <w:p w14:paraId="001390A2" w14:textId="77777777" w:rsidR="00D86765" w:rsidRDefault="00BB6781">
      <w:pPr>
        <w:pStyle w:val="NormalIndent"/>
      </w:pPr>
      <w:r>
        <w:t>Weighted sound reduction index (</w:t>
      </w:r>
      <w:proofErr w:type="spellStart"/>
      <w:r>
        <w:t>R</w:t>
      </w:r>
      <w:r>
        <w:rPr>
          <w:vertAlign w:val="subscript"/>
        </w:rPr>
        <w:t>w</w:t>
      </w:r>
      <w:proofErr w:type="spellEnd"/>
      <w:r>
        <w:t>): To AS/NZS ISO 717.1 (2004).</w:t>
      </w:r>
    </w:p>
    <w:p w14:paraId="09A052B9" w14:textId="77777777" w:rsidR="00D86765" w:rsidRDefault="00BB6781">
      <w:pPr>
        <w:pStyle w:val="Instructions"/>
      </w:pPr>
      <w:r>
        <w:t>Weighted sound reduction index (laboratory test) may also require addition of a spectrum adapti</w:t>
      </w:r>
      <w:r>
        <w:t>on term to conform to NCC requirements.</w:t>
      </w:r>
    </w:p>
    <w:p w14:paraId="66923BB4" w14:textId="77777777" w:rsidR="00D86765" w:rsidRDefault="00BB6781">
      <w:pPr>
        <w:pStyle w:val="Instructions"/>
      </w:pPr>
      <w:bookmarkStart w:id="78" w:name="f-8391-1"/>
      <w:bookmarkStart w:id="79" w:name="f-8391"/>
      <w:bookmarkEnd w:id="76"/>
      <w:r>
        <w:lastRenderedPageBreak/>
        <w:t>Type tests are carried out off-site. However, submission of evidence of a successful type test may be called up here for requirements specified in SELECTIONS or PRODUCTS, when there are no SELECTIONS.</w:t>
      </w:r>
    </w:p>
    <w:p w14:paraId="13094E3D" w14:textId="77777777" w:rsidR="00D86765" w:rsidRDefault="00BB6781">
      <w:pPr>
        <w:pStyle w:val="OptionalNormal"/>
      </w:pPr>
      <w:bookmarkStart w:id="80" w:name="f-9369-1"/>
      <w:bookmarkStart w:id="81" w:name="f-9369"/>
      <w:bookmarkEnd w:id="78"/>
      <w:bookmarkEnd w:id="79"/>
      <w:r>
        <w:t>Evidence of del</w:t>
      </w:r>
      <w:r>
        <w:t xml:space="preserve">ivery: Submit delivery docket as evidence of delivery of </w:t>
      </w:r>
      <w:r>
        <w:fldChar w:fldCharType="begin"/>
      </w:r>
      <w:r>
        <w:instrText xml:space="preserve"> MACROBUTTON  ac_OnHelp [complete/delete]</w:instrText>
      </w:r>
      <w:r>
        <w:fldChar w:fldCharType="separate"/>
      </w:r>
      <w:r>
        <w:t> </w:t>
      </w:r>
      <w:r>
        <w:fldChar w:fldCharType="end"/>
      </w:r>
    </w:p>
    <w:p w14:paraId="670B465C" w14:textId="77777777" w:rsidR="00D86765" w:rsidRDefault="00BB6781">
      <w:pPr>
        <w:pStyle w:val="Instructions"/>
      </w:pPr>
      <w:r>
        <w:t xml:space="preserve">If evidence of delivery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36972D36" w14:textId="77777777" w:rsidR="00D86765" w:rsidRDefault="00BB6781">
      <w:pPr>
        <w:pStyle w:val="Heading4"/>
      </w:pPr>
      <w:bookmarkStart w:id="82" w:name="h-13387-14"/>
      <w:bookmarkStart w:id="83" w:name="f-13387-14"/>
      <w:bookmarkEnd w:id="80"/>
      <w:bookmarkEnd w:id="81"/>
      <w:bookmarkEnd w:id="77"/>
      <w:r>
        <w:t>Samples</w:t>
      </w:r>
      <w:bookmarkEnd w:id="82"/>
    </w:p>
    <w:p w14:paraId="60AE38C5" w14:textId="77777777" w:rsidR="00D86765" w:rsidRDefault="00BB6781">
      <w:pPr>
        <w:pStyle w:val="Instructions"/>
      </w:pPr>
      <w:bookmarkStart w:id="84" w:name="f-4_9600-18"/>
      <w:r>
        <w:t xml:space="preserve">Do </w:t>
      </w:r>
      <w:r>
        <w:t>not call for samples unless warranted by the project size. Document samples to identify the range of properties required for the partition type. If prototypes are specified, separate samples of visible components may not be necessary.</w:t>
      </w:r>
    </w:p>
    <w:p w14:paraId="16C4DAB3" w14:textId="77777777" w:rsidR="00D86765" w:rsidRDefault="00BB6781">
      <w:bookmarkStart w:id="85" w:name="f-5_9600-20"/>
      <w:bookmarkEnd w:id="84"/>
      <w:r>
        <w:t>Glazing framing syste</w:t>
      </w:r>
      <w:r>
        <w:t>ms: Submit samples of the following:</w:t>
      </w:r>
    </w:p>
    <w:p w14:paraId="1906C58B" w14:textId="77777777" w:rsidR="00D86765" w:rsidRDefault="00BB6781">
      <w:pPr>
        <w:pStyle w:val="NormalIndent"/>
      </w:pPr>
      <w:r>
        <w:t>Prefinished production extrusions showing the limits of the range of variation in the selected finish, at least 100 mm long.</w:t>
      </w:r>
    </w:p>
    <w:p w14:paraId="33D52809" w14:textId="77777777" w:rsidR="00D86765" w:rsidRDefault="00BB6781">
      <w:pPr>
        <w:pStyle w:val="NormalIndent"/>
      </w:pPr>
      <w:r>
        <w:t>Joints made by proposed techniques.</w:t>
      </w:r>
    </w:p>
    <w:p w14:paraId="136DA023" w14:textId="77777777" w:rsidR="00D86765" w:rsidRDefault="00BB6781">
      <w:pPr>
        <w:pStyle w:val="NormalIndent"/>
      </w:pPr>
      <w:r>
        <w:t>Skirting, skirting duct, and skirting duct stop ends, retu</w:t>
      </w:r>
      <w:r>
        <w:t>rns and removable covers, at least 100 mm long.</w:t>
      </w:r>
    </w:p>
    <w:p w14:paraId="6FA52166" w14:textId="77777777" w:rsidR="00D86765" w:rsidRDefault="00BB6781">
      <w:r>
        <w:t>Glazing materials: Submit samples of glazing materials, each at least 200 x 200 mm, showing specified visual properties and the range of variation, if any, for each of the following:</w:t>
      </w:r>
    </w:p>
    <w:p w14:paraId="2CFF3939" w14:textId="77777777" w:rsidR="00D86765" w:rsidRDefault="00BB6781">
      <w:pPr>
        <w:pStyle w:val="NormalIndent"/>
      </w:pPr>
      <w:r>
        <w:t xml:space="preserve">Tinted or coloured glass </w:t>
      </w:r>
      <w:r>
        <w:t>or glazing plastics.</w:t>
      </w:r>
    </w:p>
    <w:p w14:paraId="5642FA3A" w14:textId="77777777" w:rsidR="00D86765" w:rsidRDefault="00BB6781">
      <w:pPr>
        <w:pStyle w:val="NormalIndent"/>
      </w:pPr>
      <w:r>
        <w:t>Surface modified or surface coated glass.</w:t>
      </w:r>
    </w:p>
    <w:p w14:paraId="62865796" w14:textId="77777777" w:rsidR="00D86765" w:rsidRDefault="00BB6781">
      <w:pPr>
        <w:pStyle w:val="NormalIndent"/>
      </w:pPr>
      <w:r>
        <w:t>Patterned or obscured glass or glazing plastics.</w:t>
      </w:r>
    </w:p>
    <w:p w14:paraId="56DB117F" w14:textId="77777777" w:rsidR="00D86765" w:rsidRDefault="00BB6781">
      <w:pPr>
        <w:pStyle w:val="NormalIndent"/>
      </w:pPr>
      <w:r>
        <w:t>Ceramic-coated glass.</w:t>
      </w:r>
    </w:p>
    <w:p w14:paraId="2D3B2694" w14:textId="77777777" w:rsidR="00D86765" w:rsidRDefault="00BB6781">
      <w:pPr>
        <w:pStyle w:val="NormalIndent"/>
      </w:pPr>
      <w:r>
        <w:t>Mirrored glass.</w:t>
      </w:r>
    </w:p>
    <w:bookmarkEnd w:id="85"/>
    <w:p w14:paraId="5143D5C1" w14:textId="77777777" w:rsidR="00D86765" w:rsidRDefault="00BB6781">
      <w:r>
        <w:t>Lining materials: Submit samples of lining materials, each at least 200 x 200 mm, showing specified visual properties and the range of variation, if any, for each of the following:</w:t>
      </w:r>
    </w:p>
    <w:p w14:paraId="326C2CB9" w14:textId="77777777" w:rsidR="00D86765" w:rsidRDefault="00BB6781">
      <w:pPr>
        <w:pStyle w:val="NormalIndent"/>
      </w:pPr>
      <w:r>
        <w:t>Gypsum plasterboard.</w:t>
      </w:r>
    </w:p>
    <w:p w14:paraId="7AFC865A" w14:textId="77777777" w:rsidR="00D86765" w:rsidRDefault="00BB6781">
      <w:pPr>
        <w:pStyle w:val="NormalIndent"/>
      </w:pPr>
      <w:r>
        <w:t>Fibre-cement.</w:t>
      </w:r>
    </w:p>
    <w:p w14:paraId="44BB2008" w14:textId="77777777" w:rsidR="00D86765" w:rsidRDefault="00BB6781">
      <w:pPr>
        <w:pStyle w:val="Heading4"/>
      </w:pPr>
      <w:bookmarkStart w:id="86" w:name="h-6_9600-21"/>
      <w:bookmarkStart w:id="87" w:name="f-6_9600-21"/>
      <w:bookmarkStart w:id="88" w:name="f-13387-15"/>
      <w:bookmarkEnd w:id="83"/>
      <w:r>
        <w:t>Shop drawings</w:t>
      </w:r>
      <w:bookmarkEnd w:id="86"/>
    </w:p>
    <w:p w14:paraId="59C8BE21" w14:textId="77777777" w:rsidR="00D86765" w:rsidRDefault="00BB6781">
      <w:pPr>
        <w:pStyle w:val="Instructions"/>
      </w:pPr>
      <w:r>
        <w:t>Shop drawings may be warranted for partitions with specialised use, for example bullet proof, fire or acoustic rated or partitions with structural requirements. The drawings should show the partition elevations, or the ceiling grid, or the building grid, o</w:t>
      </w:r>
      <w:r>
        <w:t>r all three. When choosing a grid module, consider the availability of glass sizes, and building access (lift, stairs, doorways, etc.). Consult manufacturers about recommended materials. Add other materials if needed.</w:t>
      </w:r>
    </w:p>
    <w:p w14:paraId="0532CF0F" w14:textId="77777777" w:rsidR="00D86765" w:rsidRDefault="00BB6781">
      <w:r>
        <w:t>General: Submit shop drawings to a sca</w:t>
      </w:r>
      <w:r>
        <w:t>le that best describes the detail, showing the following:</w:t>
      </w:r>
    </w:p>
    <w:p w14:paraId="093E287A" w14:textId="77777777" w:rsidR="00D86765" w:rsidRDefault="00BB6781">
      <w:pPr>
        <w:pStyle w:val="NormalIndent"/>
      </w:pPr>
      <w:r>
        <w:t xml:space="preserve">Plans, </w:t>
      </w:r>
      <w:proofErr w:type="gramStart"/>
      <w:r>
        <w:t>sections</w:t>
      </w:r>
      <w:proofErr w:type="gramEnd"/>
      <w:r>
        <w:t xml:space="preserve"> and elevations of the installation.</w:t>
      </w:r>
    </w:p>
    <w:p w14:paraId="30A38260" w14:textId="77777777" w:rsidR="00D86765" w:rsidRDefault="00BB6781">
      <w:pPr>
        <w:pStyle w:val="NormalIndent"/>
      </w:pPr>
      <w:r>
        <w:t>Full size sections of members and details of partition intersections and terminations.</w:t>
      </w:r>
    </w:p>
    <w:p w14:paraId="0BCD5D3E" w14:textId="77777777" w:rsidR="00D86765" w:rsidRDefault="00BB6781">
      <w:pPr>
        <w:pStyle w:val="NormalIndent"/>
      </w:pPr>
      <w:r>
        <w:t>Dimensions, clearances, tolerances, and provision for expan</w:t>
      </w:r>
      <w:r>
        <w:t>sion.</w:t>
      </w:r>
    </w:p>
    <w:p w14:paraId="607EC81F" w14:textId="77777777" w:rsidR="00D86765" w:rsidRDefault="00BB6781">
      <w:pPr>
        <w:pStyle w:val="NormalIndent"/>
      </w:pPr>
      <w:r>
        <w:t>Junctions and trim to adjoining surfaces.</w:t>
      </w:r>
    </w:p>
    <w:p w14:paraId="7AD03ABB" w14:textId="77777777" w:rsidR="00D86765" w:rsidRDefault="00BB6781">
      <w:pPr>
        <w:pStyle w:val="NormalIndent"/>
      </w:pPr>
      <w:r>
        <w:t>Doors (note if supplied by others) and frames, including door seals, and door stops coordinated with documented door thicknesses.</w:t>
      </w:r>
    </w:p>
    <w:p w14:paraId="216A003C" w14:textId="77777777" w:rsidR="00D86765" w:rsidRDefault="00BB6781">
      <w:pPr>
        <w:pStyle w:val="NormalIndent"/>
      </w:pPr>
      <w:r>
        <w:t>Coordination with documented door hardware.</w:t>
      </w:r>
    </w:p>
    <w:p w14:paraId="7A97D1A3" w14:textId="77777777" w:rsidR="00D86765" w:rsidRDefault="00BB6781">
      <w:pPr>
        <w:pStyle w:val="NormalIndent"/>
      </w:pPr>
      <w:r>
        <w:t xml:space="preserve">Glass types, </w:t>
      </w:r>
      <w:proofErr w:type="gramStart"/>
      <w:r>
        <w:t>thicknesses</w:t>
      </w:r>
      <w:proofErr w:type="gramEnd"/>
      <w:r>
        <w:t xml:space="preserve"> and glazi</w:t>
      </w:r>
      <w:r>
        <w:t>ng methods.</w:t>
      </w:r>
    </w:p>
    <w:p w14:paraId="2D52643C" w14:textId="77777777" w:rsidR="00D86765" w:rsidRDefault="00BB6781">
      <w:pPr>
        <w:pStyle w:val="NormalIndent"/>
      </w:pPr>
      <w:r>
        <w:t>Details of safety markings that make glass visible.</w:t>
      </w:r>
    </w:p>
    <w:p w14:paraId="4CDC1BC0" w14:textId="77777777" w:rsidR="00D86765" w:rsidRDefault="00BB6781">
      <w:pPr>
        <w:pStyle w:val="NormalIndent"/>
      </w:pPr>
      <w:r>
        <w:t>Glass processing required for fixing hardware to frameless glass doors.</w:t>
      </w:r>
    </w:p>
    <w:p w14:paraId="3321794E" w14:textId="77777777" w:rsidR="00D86765" w:rsidRDefault="00BB6781">
      <w:pPr>
        <w:pStyle w:val="NormalIndent"/>
      </w:pPr>
      <w:r>
        <w:t>Methods of fixing partitions.</w:t>
      </w:r>
    </w:p>
    <w:p w14:paraId="26377609" w14:textId="77777777" w:rsidR="00D86765" w:rsidRDefault="00BB6781">
      <w:pPr>
        <w:pStyle w:val="NormalIndent"/>
      </w:pPr>
      <w:r>
        <w:t>Details of acoustic treatments to joints.</w:t>
      </w:r>
    </w:p>
    <w:p w14:paraId="38B802CC" w14:textId="77777777" w:rsidR="00D86765" w:rsidRDefault="00BB6781">
      <w:pPr>
        <w:pStyle w:val="NormalIndent"/>
      </w:pPr>
      <w:r>
        <w:t>Method of providing reticulation of services, ac</w:t>
      </w:r>
      <w:r>
        <w:t>cess to services, and service outlets.</w:t>
      </w:r>
    </w:p>
    <w:p w14:paraId="0650298C" w14:textId="77777777" w:rsidR="00D86765" w:rsidRDefault="00BB6781">
      <w:pPr>
        <w:pStyle w:val="NormalIndent"/>
      </w:pPr>
      <w:r>
        <w:t>Performance data of components and assemblies.</w:t>
      </w:r>
    </w:p>
    <w:p w14:paraId="4C56A6BE" w14:textId="77777777" w:rsidR="00D86765" w:rsidRDefault="00BB6781">
      <w:pPr>
        <w:pStyle w:val="NormalIndent"/>
      </w:pPr>
      <w:r>
        <w:t>Specification of materials and finishes.</w:t>
      </w:r>
    </w:p>
    <w:p w14:paraId="33479A6B" w14:textId="77777777" w:rsidR="00D86765" w:rsidRDefault="00BB6781">
      <w:pPr>
        <w:pStyle w:val="Heading4"/>
      </w:pPr>
      <w:bookmarkStart w:id="89" w:name="h-13387-16"/>
      <w:bookmarkStart w:id="90" w:name="f-13387-16"/>
      <w:bookmarkEnd w:id="87"/>
      <w:bookmarkEnd w:id="88"/>
      <w:r>
        <w:t>Subcontractors</w:t>
      </w:r>
      <w:bookmarkEnd w:id="89"/>
    </w:p>
    <w:p w14:paraId="5CFBDB14" w14:textId="77777777" w:rsidR="00D86765" w:rsidRDefault="00BB6781">
      <w:r>
        <w:t>General: Submit names and contact details of proposed suppliers and installers.</w:t>
      </w:r>
    </w:p>
    <w:p w14:paraId="451070CC" w14:textId="77777777" w:rsidR="00D86765" w:rsidRDefault="00BB6781">
      <w:r>
        <w:t>Evidence of experience: Membership</w:t>
      </w:r>
      <w:r>
        <w:t xml:space="preserve"> of the Association of the Wall and Ceiling Industry (AWCI) or evidence of experience, listing completed projects of similar size and complexity.</w:t>
      </w:r>
    </w:p>
    <w:p w14:paraId="22C4167B" w14:textId="77777777" w:rsidR="00D86765" w:rsidRDefault="00BB6781">
      <w:pPr>
        <w:pStyle w:val="Instructions"/>
      </w:pPr>
      <w:r>
        <w:lastRenderedPageBreak/>
        <w:t>Delete if supplier/installer details are not required.</w:t>
      </w:r>
    </w:p>
    <w:p w14:paraId="579F3464" w14:textId="77777777" w:rsidR="00D86765" w:rsidRDefault="00BB6781">
      <w:r>
        <w:t>Substrate acceptance: Submit evidence of installer’s ac</w:t>
      </w:r>
      <w:r>
        <w:t xml:space="preserve">ceptance of the wall, </w:t>
      </w:r>
      <w:proofErr w:type="gramStart"/>
      <w:r>
        <w:t>floor</w:t>
      </w:r>
      <w:proofErr w:type="gramEnd"/>
      <w:r>
        <w:t xml:space="preserve"> and ceiling substrate before starting installation.</w:t>
      </w:r>
    </w:p>
    <w:p w14:paraId="11A9B3A7" w14:textId="77777777" w:rsidR="00D86765" w:rsidRDefault="00BB6781">
      <w:pPr>
        <w:pStyle w:val="Heading4"/>
      </w:pPr>
      <w:bookmarkStart w:id="91" w:name="h-7_9600-23"/>
      <w:bookmarkStart w:id="92" w:name="f-7_9600-23"/>
      <w:bookmarkStart w:id="93" w:name="f-13387-17"/>
      <w:bookmarkEnd w:id="90"/>
      <w:r>
        <w:t>Warranties</w:t>
      </w:r>
      <w:bookmarkEnd w:id="91"/>
    </w:p>
    <w:p w14:paraId="365DC08C" w14:textId="77777777" w:rsidR="00D86765" w:rsidRDefault="00BB6781">
      <w:r>
        <w:t xml:space="preserve">Requirement: Submit warranties to </w:t>
      </w:r>
      <w:r>
        <w:rPr>
          <w:b/>
        </w:rPr>
        <w:t>COMPLETION</w:t>
      </w:r>
      <w:r>
        <w:t xml:space="preserve">, </w:t>
      </w:r>
      <w:r>
        <w:rPr>
          <w:b/>
        </w:rPr>
        <w:t>Warranties</w:t>
      </w:r>
      <w:r>
        <w:t>.</w:t>
      </w:r>
    </w:p>
    <w:p w14:paraId="45B07B26" w14:textId="77777777" w:rsidR="00D86765" w:rsidRDefault="00BB6781">
      <w:pPr>
        <w:pStyle w:val="Heading3"/>
      </w:pPr>
      <w:bookmarkStart w:id="94" w:name="h-13387-18"/>
      <w:bookmarkStart w:id="95" w:name="f-13387-18"/>
      <w:bookmarkEnd w:id="92"/>
      <w:bookmarkEnd w:id="93"/>
      <w:r>
        <w:t>Inspection</w:t>
      </w:r>
      <w:bookmarkEnd w:id="94"/>
    </w:p>
    <w:p w14:paraId="1E7134CD" w14:textId="77777777" w:rsidR="00D86765" w:rsidRDefault="00BB6781">
      <w:pPr>
        <w:pStyle w:val="Heading4"/>
      </w:pPr>
      <w:bookmarkStart w:id="96" w:name="h-13387-19"/>
      <w:bookmarkStart w:id="97" w:name="f-13387-19"/>
      <w:bookmarkEnd w:id="95"/>
      <w:r>
        <w:t>Notice</w:t>
      </w:r>
      <w:bookmarkEnd w:id="96"/>
    </w:p>
    <w:p w14:paraId="780367B3" w14:textId="77777777" w:rsidR="00D86765" w:rsidRDefault="00BB6781">
      <w:r>
        <w:t>Inspection: Give notice so that inspection may be made of the following:</w:t>
      </w:r>
    </w:p>
    <w:p w14:paraId="35AE25F4" w14:textId="77777777" w:rsidR="00D86765" w:rsidRDefault="00BB6781">
      <w:pPr>
        <w:pStyle w:val="NormalIndent"/>
      </w:pPr>
      <w:r>
        <w:t>Set-out before installation.</w:t>
      </w:r>
    </w:p>
    <w:p w14:paraId="74F2D914" w14:textId="77777777" w:rsidR="00D86765" w:rsidRDefault="00BB6781">
      <w:pPr>
        <w:pStyle w:val="NormalIndent"/>
      </w:pPr>
      <w:r>
        <w:t>Framed and lined partitions ready to receive the framed and glazed component.</w:t>
      </w:r>
    </w:p>
    <w:p w14:paraId="237ED37F" w14:textId="77777777" w:rsidR="00D86765" w:rsidRDefault="00BB6781">
      <w:pPr>
        <w:pStyle w:val="NormalIndent"/>
      </w:pPr>
      <w:r>
        <w:t>Completion of installation.</w:t>
      </w:r>
    </w:p>
    <w:p w14:paraId="53847319" w14:textId="77777777" w:rsidR="00D86765" w:rsidRDefault="00BB6781">
      <w:pPr>
        <w:pStyle w:val="Instructions"/>
      </w:pPr>
      <w:r>
        <w:t>Amend to suit the project, adding critical stage</w:t>
      </w:r>
      <w:r>
        <w:t xml:space="preserve"> inspections required.</w:t>
      </w:r>
    </w:p>
    <w:p w14:paraId="1B405642" w14:textId="77777777" w:rsidR="00D86765" w:rsidRDefault="00BB6781">
      <w:pPr>
        <w:pStyle w:val="Instructions"/>
      </w:pPr>
      <w:r>
        <w:rPr>
          <w:b/>
        </w:rPr>
        <w:t>Hold points</w:t>
      </w:r>
      <w:r>
        <w:t>, if required, should be inserted here.</w:t>
      </w:r>
    </w:p>
    <w:p w14:paraId="0E39E318" w14:textId="77777777" w:rsidR="00D86765" w:rsidRDefault="00BB6781">
      <w:pPr>
        <w:pStyle w:val="Heading2"/>
      </w:pPr>
      <w:bookmarkStart w:id="98" w:name="h-13386-1"/>
      <w:bookmarkStart w:id="99" w:name="f-13386-1"/>
      <w:bookmarkStart w:id="100" w:name="f-13386"/>
      <w:bookmarkEnd w:id="97"/>
      <w:bookmarkEnd w:id="25"/>
      <w:r>
        <w:t>Products</w:t>
      </w:r>
      <w:bookmarkEnd w:id="98"/>
    </w:p>
    <w:p w14:paraId="5DC9BD46" w14:textId="77777777" w:rsidR="00D86765" w:rsidRDefault="00BB6781">
      <w:pPr>
        <w:pStyle w:val="Heading3"/>
      </w:pPr>
      <w:bookmarkStart w:id="101" w:name="h-13386-2"/>
      <w:bookmarkStart w:id="102" w:name="f-13386-2"/>
      <w:bookmarkEnd w:id="99"/>
      <w:r>
        <w:t>General</w:t>
      </w:r>
      <w:bookmarkEnd w:id="101"/>
    </w:p>
    <w:p w14:paraId="1F6F110E" w14:textId="77777777" w:rsidR="00D86765" w:rsidRDefault="00BB6781">
      <w:pPr>
        <w:pStyle w:val="Heading4"/>
      </w:pPr>
      <w:bookmarkStart w:id="103" w:name="h-8385-2"/>
      <w:bookmarkStart w:id="104" w:name="f-8385-2"/>
      <w:bookmarkStart w:id="105" w:name="f-8385"/>
      <w:bookmarkStart w:id="106" w:name="f-13386-13386.1"/>
      <w:bookmarkEnd w:id="102"/>
      <w:r>
        <w:t>Product substitution</w:t>
      </w:r>
      <w:bookmarkEnd w:id="103"/>
    </w:p>
    <w:p w14:paraId="02EE0BC6" w14:textId="77777777" w:rsidR="00D86765" w:rsidRDefault="00BB6781">
      <w:r>
        <w:t xml:space="preserve">Other products: Conform to </w:t>
      </w:r>
      <w:r>
        <w:rPr>
          <w:b/>
        </w:rPr>
        <w:t>SUBSTITUTIONS</w:t>
      </w:r>
      <w:r>
        <w:t xml:space="preserve"> in </w:t>
      </w:r>
      <w:r>
        <w:rPr>
          <w:i/>
        </w:rPr>
        <w:t>0171 General requirements</w:t>
      </w:r>
      <w:r>
        <w:t>.</w:t>
      </w:r>
    </w:p>
    <w:p w14:paraId="01465B90" w14:textId="77777777" w:rsidR="00D86765" w:rsidRDefault="00BB6781">
      <w:pPr>
        <w:pStyle w:val="Instructions"/>
      </w:pPr>
      <w:bookmarkStart w:id="107" w:name="f-8385-3"/>
      <w:bookmarkEnd w:id="104"/>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3335260" w14:textId="77777777" w:rsidR="00D86765" w:rsidRDefault="00BB6781">
      <w:pPr>
        <w:pStyle w:val="Heading4"/>
      </w:pPr>
      <w:bookmarkStart w:id="108" w:name="h-2_13346-3"/>
      <w:bookmarkStart w:id="109" w:name="f-2_13346-3"/>
      <w:bookmarkStart w:id="110" w:name="f-13386-3"/>
      <w:bookmarkEnd w:id="107"/>
      <w:bookmarkEnd w:id="105"/>
      <w:bookmarkEnd w:id="106"/>
      <w:r>
        <w:t>Storage and handling</w:t>
      </w:r>
      <w:bookmarkEnd w:id="108"/>
    </w:p>
    <w:p w14:paraId="62EBD3AE" w14:textId="77777777" w:rsidR="00D86765" w:rsidRDefault="00BB6781">
      <w:r>
        <w:t>Glass and glazing materials: Store in a clean, dry area unaff</w:t>
      </w:r>
      <w:r>
        <w:t xml:space="preserve">ected by weather and to the manufacturer's recommendations. Protect from building materials and loose debris such as wet plaster, mortar, </w:t>
      </w:r>
      <w:proofErr w:type="gramStart"/>
      <w:r>
        <w:t>paint</w:t>
      </w:r>
      <w:proofErr w:type="gramEnd"/>
      <w:r>
        <w:t xml:space="preserve"> and welding spatter.</w:t>
      </w:r>
    </w:p>
    <w:p w14:paraId="0C24AABE" w14:textId="77777777" w:rsidR="00D86765" w:rsidRDefault="00BB6781">
      <w:r>
        <w:t>Handling glass: To the manufacturer's recommendations and without damage.</w:t>
      </w:r>
    </w:p>
    <w:p w14:paraId="75B6E043" w14:textId="77777777" w:rsidR="00D86765" w:rsidRDefault="00BB6781">
      <w:pPr>
        <w:pStyle w:val="Heading4"/>
      </w:pPr>
      <w:bookmarkStart w:id="111" w:name="h-13182-1"/>
      <w:bookmarkStart w:id="112" w:name="f-13182-1"/>
      <w:bookmarkStart w:id="113" w:name="f-13182"/>
      <w:bookmarkStart w:id="114" w:name="f-13386-13386.2"/>
      <w:bookmarkEnd w:id="109"/>
      <w:bookmarkEnd w:id="110"/>
      <w:r>
        <w:t>Product identific</w:t>
      </w:r>
      <w:r>
        <w:t>ation</w:t>
      </w:r>
      <w:bookmarkEnd w:id="111"/>
    </w:p>
    <w:p w14:paraId="03C64EBF" w14:textId="77777777" w:rsidR="00D86765" w:rsidRDefault="00BB6781">
      <w:r>
        <w:t>General: Marked to show the following:</w:t>
      </w:r>
    </w:p>
    <w:p w14:paraId="69C7B825" w14:textId="77777777" w:rsidR="00D86765" w:rsidRDefault="00BB6781">
      <w:pPr>
        <w:pStyle w:val="NormalIndent"/>
      </w:pPr>
      <w:r>
        <w:t>Manufacturer’s identification.</w:t>
      </w:r>
    </w:p>
    <w:p w14:paraId="2DF05D93" w14:textId="77777777" w:rsidR="00D86765" w:rsidRDefault="00BB6781">
      <w:pPr>
        <w:pStyle w:val="NormalIndent"/>
      </w:pPr>
      <w:r>
        <w:t>Product brand name.</w:t>
      </w:r>
    </w:p>
    <w:p w14:paraId="7942AD16" w14:textId="77777777" w:rsidR="00D86765" w:rsidRDefault="00BB6781">
      <w:pPr>
        <w:pStyle w:val="NormalIndent"/>
      </w:pPr>
      <w:r>
        <w:t>Product type.</w:t>
      </w:r>
    </w:p>
    <w:p w14:paraId="0DF71949" w14:textId="77777777" w:rsidR="00D86765" w:rsidRDefault="00BB6781">
      <w:pPr>
        <w:pStyle w:val="NormalIndent"/>
      </w:pPr>
      <w:r>
        <w:t>Quantity.</w:t>
      </w:r>
    </w:p>
    <w:p w14:paraId="5B91B566" w14:textId="77777777" w:rsidR="00D86765" w:rsidRDefault="00BB6781">
      <w:pPr>
        <w:pStyle w:val="NormalIndent"/>
      </w:pPr>
      <w:r>
        <w:t>Product reference code and batch number.</w:t>
      </w:r>
    </w:p>
    <w:p w14:paraId="7FE8E683" w14:textId="77777777" w:rsidR="00D86765" w:rsidRDefault="00BB6781">
      <w:pPr>
        <w:pStyle w:val="NormalIndent"/>
      </w:pPr>
      <w:r>
        <w:t>Date of manufacture.</w:t>
      </w:r>
    </w:p>
    <w:p w14:paraId="24E03557" w14:textId="77777777" w:rsidR="00D86765" w:rsidRDefault="00BB6781">
      <w:pPr>
        <w:pStyle w:val="Instructions"/>
      </w:pPr>
      <w:r>
        <w:t>Edit the list to suit the project or delete if not required.</w:t>
      </w:r>
    </w:p>
    <w:p w14:paraId="486B06EC" w14:textId="77777777" w:rsidR="00D86765" w:rsidRDefault="00BB6781">
      <w:pPr>
        <w:pStyle w:val="Heading3"/>
      </w:pPr>
      <w:bookmarkStart w:id="115" w:name="h-13386-13386.3"/>
      <w:bookmarkStart w:id="116" w:name="f-13386-13386.3"/>
      <w:bookmarkEnd w:id="112"/>
      <w:bookmarkEnd w:id="113"/>
      <w:bookmarkEnd w:id="114"/>
      <w:r>
        <w:t>Fire performa</w:t>
      </w:r>
      <w:r>
        <w:t>nce</w:t>
      </w:r>
      <w:bookmarkEnd w:id="115"/>
    </w:p>
    <w:p w14:paraId="4CF56E0A" w14:textId="77777777" w:rsidR="00D86765" w:rsidRDefault="00BB6781">
      <w:pPr>
        <w:pStyle w:val="Heading4"/>
      </w:pPr>
      <w:bookmarkStart w:id="117" w:name="h-13386-13386.4"/>
      <w:bookmarkStart w:id="118" w:name="f-13386-13386.4"/>
      <w:bookmarkEnd w:id="116"/>
      <w:r>
        <w:t>Fire hazard properties</w:t>
      </w:r>
      <w:bookmarkEnd w:id="117"/>
    </w:p>
    <w:p w14:paraId="7E8B5B75" w14:textId="77777777" w:rsidR="00D86765" w:rsidRDefault="00BB6781">
      <w:r>
        <w:t>Group number: To AS 5637.1 (2015).</w:t>
      </w:r>
    </w:p>
    <w:p w14:paraId="434091F0" w14:textId="77777777" w:rsidR="00D86765" w:rsidRDefault="00BB6781">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w:t>
      </w:r>
      <w:r>
        <w:t>37.1 (2015).</w:t>
      </w:r>
    </w:p>
    <w:p w14:paraId="1F2B7689" w14:textId="77777777" w:rsidR="00D86765" w:rsidRDefault="00BB6781">
      <w:pPr>
        <w:pStyle w:val="Instructions"/>
      </w:pPr>
      <w:r>
        <w:t>Refer to NATSPEC TECHnote DES 020 for information on fire hazard properties.</w:t>
      </w:r>
    </w:p>
    <w:p w14:paraId="616F3125" w14:textId="77777777" w:rsidR="00D86765" w:rsidRDefault="00BB6781">
      <w:pPr>
        <w:pStyle w:val="Heading3"/>
      </w:pPr>
      <w:bookmarkStart w:id="119" w:name="h-13386-4"/>
      <w:bookmarkStart w:id="120" w:name="f-13386-4"/>
      <w:bookmarkEnd w:id="118"/>
      <w:r>
        <w:t>Testing</w:t>
      </w:r>
      <w:bookmarkEnd w:id="119"/>
    </w:p>
    <w:p w14:paraId="01BD4E4F" w14:textId="77777777" w:rsidR="00D86765" w:rsidRDefault="00BB6781">
      <w:pPr>
        <w:pStyle w:val="Instructions"/>
      </w:pPr>
      <w:bookmarkStart w:id="121" w:name="f-7635-1"/>
      <w:bookmarkStart w:id="122"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5671D576" w14:textId="77777777" w:rsidR="00D86765" w:rsidRDefault="00BB6781">
      <w:pPr>
        <w:pStyle w:val="Heading4"/>
      </w:pPr>
      <w:bookmarkStart w:id="123" w:name="h-13386-5"/>
      <w:bookmarkStart w:id="124" w:name="f-13386-5"/>
      <w:bookmarkEnd w:id="121"/>
      <w:bookmarkEnd w:id="122"/>
      <w:bookmarkEnd w:id="120"/>
      <w:r>
        <w:t>General</w:t>
      </w:r>
      <w:bookmarkEnd w:id="123"/>
    </w:p>
    <w:p w14:paraId="6816E283" w14:textId="77777777" w:rsidR="00D86765" w:rsidRDefault="00BB6781">
      <w:bookmarkStart w:id="125" w:name="f-8_9600-31"/>
      <w:r>
        <w:t>Impact resistance, glazed partitions: To withstand impact without permanent deformation, damage, failure of fastenings.</w:t>
      </w:r>
    </w:p>
    <w:p w14:paraId="50FCB9D8" w14:textId="77777777" w:rsidR="00D86765" w:rsidRDefault="00BB6781">
      <w:pPr>
        <w:pStyle w:val="Promptindent"/>
      </w:pPr>
      <w:r>
        <w:t xml:space="preserve">Energy level (J): </w:t>
      </w:r>
      <w:r>
        <w:fldChar w:fldCharType="begin"/>
      </w:r>
      <w:r>
        <w:instrText xml:space="preserve"> MACROBUTTO</w:instrText>
      </w:r>
      <w:r>
        <w:instrText>N  ac_OnHelp [complete/delete]</w:instrText>
      </w:r>
      <w:r>
        <w:fldChar w:fldCharType="separate"/>
      </w:r>
      <w:r>
        <w:t> </w:t>
      </w:r>
      <w:r>
        <w:fldChar w:fldCharType="end"/>
      </w:r>
    </w:p>
    <w:p w14:paraId="0A726FC9" w14:textId="77777777" w:rsidR="00D86765" w:rsidRDefault="00BB6781">
      <w:pPr>
        <w:pStyle w:val="NormalIndent"/>
      </w:pPr>
      <w:r>
        <w:lastRenderedPageBreak/>
        <w:t>Test method: Use the apparatus and procedure of the shot-bag test of AS/NZS 2208 (1996) Appendix D.</w:t>
      </w:r>
    </w:p>
    <w:p w14:paraId="63371D1A" w14:textId="77777777" w:rsidR="00D86765" w:rsidRDefault="00BB6781">
      <w:pPr>
        <w:pStyle w:val="Instructions"/>
      </w:pPr>
      <w:r>
        <w:t xml:space="preserve">Select energy level from AS/NZS 2208 (1996) Appendix B. </w:t>
      </w:r>
      <w:proofErr w:type="gramStart"/>
      <w:r>
        <w:t>e.g.</w:t>
      </w:r>
      <w:proofErr w:type="gramEnd"/>
      <w:r>
        <w:t xml:space="preserve"> 90 J for confined spaces such as showers, 135 J or 203 J for</w:t>
      </w:r>
      <w:r>
        <w:t xml:space="preserve"> larger spaces, and for light and heavy doors respectively, 541 J for virtually unlimited moving body acceleration paths.</w:t>
      </w:r>
    </w:p>
    <w:p w14:paraId="5464594B" w14:textId="77777777" w:rsidR="00D86765" w:rsidRDefault="00BB6781">
      <w:pPr>
        <w:pStyle w:val="Instructions"/>
      </w:pPr>
      <w:r>
        <w:t>The AS/NZS 2208 (1996) Appendix D method is used to test safety glazing materials (laminated or toughened safety glass) for grading. T</w:t>
      </w:r>
      <w:r>
        <w:t>he performance criteria and human dynamics data upon which the test is based are described in Appendix B. Delete if testing for impact resistance is not required.</w:t>
      </w:r>
    </w:p>
    <w:p w14:paraId="28C26CD6" w14:textId="77777777" w:rsidR="00D86765" w:rsidRDefault="00BB6781">
      <w:bookmarkStart w:id="126" w:name="f-9_9600-33"/>
      <w:bookmarkEnd w:id="125"/>
      <w:r>
        <w:t>Pressure resistance: To withstand a uniformly distributed load normal to the plane of the par</w:t>
      </w:r>
      <w:r>
        <w:t>tition without permanent deformation or damage or excessive deflection.</w:t>
      </w:r>
    </w:p>
    <w:p w14:paraId="45D6185F" w14:textId="77777777" w:rsidR="00D86765" w:rsidRDefault="00BB6781">
      <w:pPr>
        <w:pStyle w:val="Promptindent"/>
      </w:pPr>
      <w:r>
        <w:t xml:space="preserve">Load: </w:t>
      </w:r>
      <w:r>
        <w:fldChar w:fldCharType="begin"/>
      </w:r>
      <w:r>
        <w:instrText xml:space="preserve"> MACROBUTTON  ac_OnHelp [complete/delete]</w:instrText>
      </w:r>
      <w:r>
        <w:fldChar w:fldCharType="separate"/>
      </w:r>
      <w:r>
        <w:t> </w:t>
      </w:r>
      <w:r>
        <w:fldChar w:fldCharType="end"/>
      </w:r>
    </w:p>
    <w:p w14:paraId="4171CB0E" w14:textId="77777777" w:rsidR="00D86765" w:rsidRDefault="00BB6781">
      <w:pPr>
        <w:pStyle w:val="Instructions"/>
      </w:pPr>
      <w:r>
        <w:t xml:space="preserve">Uniformly distributed load: </w:t>
      </w:r>
      <w:proofErr w:type="gramStart"/>
      <w:r>
        <w:t>e.g.</w:t>
      </w:r>
      <w:proofErr w:type="gramEnd"/>
      <w:r>
        <w:t xml:space="preserve"> 0.25 kPa to 0.5 kPa if in cyclonic area.</w:t>
      </w:r>
    </w:p>
    <w:p w14:paraId="4587AA0F" w14:textId="77777777" w:rsidR="00D86765" w:rsidRDefault="00BB6781">
      <w:pPr>
        <w:pStyle w:val="NormalIndent"/>
      </w:pPr>
      <w:r>
        <w:t>Test method: To the NCC cited ASTM E72 (2015).</w:t>
      </w:r>
    </w:p>
    <w:p w14:paraId="0093D05A" w14:textId="77777777" w:rsidR="00D86765" w:rsidRDefault="00BB6781">
      <w:pPr>
        <w:pStyle w:val="Instructions"/>
      </w:pPr>
      <w:r>
        <w:t>The NCC cit</w:t>
      </w:r>
      <w:r>
        <w:t>es ASTM E72 (2015). The current edition is ASTM E72 (2022).</w:t>
      </w:r>
    </w:p>
    <w:p w14:paraId="41ACCA70" w14:textId="77777777" w:rsidR="00D86765" w:rsidRDefault="00BB6781">
      <w:pPr>
        <w:pStyle w:val="Instructions"/>
      </w:pPr>
      <w:r>
        <w:t xml:space="preserve">If lightweight construction is used in a wall system that is required to have </w:t>
      </w:r>
      <w:proofErr w:type="gramStart"/>
      <w:r>
        <w:t>a</w:t>
      </w:r>
      <w:proofErr w:type="gramEnd"/>
      <w:r>
        <w:t xml:space="preserve"> FRL, BCA (2022) C2D9 and BCA (2022) Spec 6 require the lightweight construction to be tested to ASTM E72 (2015).</w:t>
      </w:r>
    </w:p>
    <w:p w14:paraId="1CDEF7F1" w14:textId="77777777" w:rsidR="00D86765" w:rsidRDefault="00BB6781">
      <w:pPr>
        <w:pStyle w:val="Heading3"/>
      </w:pPr>
      <w:bookmarkStart w:id="127" w:name="h-13386-6"/>
      <w:bookmarkStart w:id="128" w:name="f-13386-6"/>
      <w:bookmarkEnd w:id="126"/>
      <w:bookmarkEnd w:id="124"/>
      <w:r>
        <w:t>Gla</w:t>
      </w:r>
      <w:r>
        <w:t>zed partitions</w:t>
      </w:r>
      <w:bookmarkEnd w:id="127"/>
    </w:p>
    <w:p w14:paraId="30DAA1E8" w14:textId="77777777" w:rsidR="00D86765" w:rsidRDefault="00BB6781">
      <w:pPr>
        <w:pStyle w:val="Heading4"/>
      </w:pPr>
      <w:bookmarkStart w:id="129" w:name="h-13386-7"/>
      <w:bookmarkStart w:id="130" w:name="f-13386-7"/>
      <w:bookmarkEnd w:id="128"/>
      <w:r>
        <w:t>General</w:t>
      </w:r>
      <w:bookmarkEnd w:id="129"/>
    </w:p>
    <w:p w14:paraId="4E821473" w14:textId="77777777" w:rsidR="00D86765" w:rsidRDefault="00BB6781">
      <w:r>
        <w:t>Requirement: CSR Himmel partition system comprising main frames, door frames, sills, ceiling channels and other extrusions and accessories to form a complete and finished system, as documented.</w:t>
      </w:r>
    </w:p>
    <w:p w14:paraId="6F577171" w14:textId="77777777" w:rsidR="00D86765" w:rsidRDefault="00BB6781">
      <w:pPr>
        <w:pStyle w:val="Heading4"/>
      </w:pPr>
      <w:bookmarkStart w:id="131" w:name="h-3_13346-10"/>
      <w:bookmarkStart w:id="132" w:name="f-3_13346-10"/>
      <w:bookmarkStart w:id="133" w:name="f-13386-9"/>
      <w:bookmarkEnd w:id="130"/>
      <w:r>
        <w:t>Frames</w:t>
      </w:r>
      <w:bookmarkEnd w:id="131"/>
    </w:p>
    <w:p w14:paraId="08A7EAF3" w14:textId="77777777" w:rsidR="00D86765" w:rsidRDefault="00BB6781">
      <w:r>
        <w:t>Aluminium extrusions: To AS/NZS </w:t>
      </w:r>
      <w:r>
        <w:t>1866 (1997).</w:t>
      </w:r>
    </w:p>
    <w:p w14:paraId="2CED1929" w14:textId="77777777" w:rsidR="00D86765" w:rsidRDefault="00BB6781">
      <w:pPr>
        <w:pStyle w:val="Heading4"/>
      </w:pPr>
      <w:bookmarkStart w:id="134" w:name="h-13386-11"/>
      <w:bookmarkStart w:id="135" w:name="f-13386-11"/>
      <w:bookmarkEnd w:id="132"/>
      <w:bookmarkEnd w:id="133"/>
      <w:r>
        <w:t>Sealants</w:t>
      </w:r>
      <w:bookmarkEnd w:id="134"/>
    </w:p>
    <w:p w14:paraId="1EEB0C2B" w14:textId="77777777" w:rsidR="00D86765" w:rsidRDefault="00BB6781">
      <w:r>
        <w:t>General: Sealant types appropriate for the partition's documented acoustic rating and compatible with partition materials and building substrate.</w:t>
      </w:r>
    </w:p>
    <w:p w14:paraId="3A3E9208" w14:textId="77777777" w:rsidR="00D86765" w:rsidRDefault="00BB6781">
      <w:pPr>
        <w:pStyle w:val="Heading4"/>
      </w:pPr>
      <w:bookmarkStart w:id="136" w:name="h-4_13346-12"/>
      <w:bookmarkStart w:id="137" w:name="f-4_13346-12"/>
      <w:bookmarkStart w:id="138" w:name="f-13386-12"/>
      <w:bookmarkEnd w:id="135"/>
      <w:r>
        <w:t>Tests</w:t>
      </w:r>
      <w:bookmarkEnd w:id="136"/>
    </w:p>
    <w:p w14:paraId="0D751088" w14:textId="77777777" w:rsidR="00D86765" w:rsidRDefault="00BB6781">
      <w:r>
        <w:t>Weighted sound reduction index (</w:t>
      </w:r>
      <w:proofErr w:type="spellStart"/>
      <w:r>
        <w:t>R</w:t>
      </w:r>
      <w:r>
        <w:rPr>
          <w:vertAlign w:val="subscript"/>
        </w:rPr>
        <w:t>w</w:t>
      </w:r>
      <w:proofErr w:type="spellEnd"/>
      <w:r>
        <w:t xml:space="preserve">) for proprietary </w:t>
      </w:r>
      <w:proofErr w:type="gramStart"/>
      <w:r>
        <w:t>double glazed</w:t>
      </w:r>
      <w:proofErr w:type="gramEnd"/>
      <w:r>
        <w:t xml:space="preserve"> systems: Interpolation between test results for similar systems is acceptable, subject to the following:</w:t>
      </w:r>
    </w:p>
    <w:p w14:paraId="5F07D9CB" w14:textId="77777777" w:rsidR="00D86765" w:rsidRDefault="00BB6781">
      <w:pPr>
        <w:pStyle w:val="NormalIndent"/>
      </w:pPr>
      <w:r>
        <w:t>Dimensional (thickness or width) differences do not exceed a ratio of 1:1.5.</w:t>
      </w:r>
    </w:p>
    <w:p w14:paraId="4B3B16EA" w14:textId="77777777" w:rsidR="00D86765" w:rsidRDefault="00BB6781">
      <w:pPr>
        <w:pStyle w:val="NormalIndent"/>
      </w:pPr>
      <w:r>
        <w:t>Each tested system differs from the propos</w:t>
      </w:r>
      <w:r>
        <w:t xml:space="preserve">ed system by not more than one variable from the following elements: </w:t>
      </w:r>
    </w:p>
    <w:p w14:paraId="34EAE481" w14:textId="77777777" w:rsidR="00D86765" w:rsidRDefault="00BB6781">
      <w:pPr>
        <w:pStyle w:val="NormalIndent2"/>
      </w:pPr>
      <w:r>
        <w:t>Cavity: Width dimension.</w:t>
      </w:r>
    </w:p>
    <w:p w14:paraId="324CE602" w14:textId="77777777" w:rsidR="00D86765" w:rsidRDefault="00BB6781">
      <w:pPr>
        <w:pStyle w:val="NormalIndent2"/>
      </w:pPr>
      <w:r>
        <w:t>Cavity reveal: Acoustic absorption treatment.</w:t>
      </w:r>
    </w:p>
    <w:p w14:paraId="4B209698" w14:textId="77777777" w:rsidR="00D86765" w:rsidRDefault="00BB6781">
      <w:pPr>
        <w:pStyle w:val="NormalIndent2"/>
      </w:pPr>
      <w:r>
        <w:t>First panel: Glass type, glass thickness.</w:t>
      </w:r>
    </w:p>
    <w:p w14:paraId="3C3E2414" w14:textId="77777777" w:rsidR="00D86765" w:rsidRDefault="00BB6781">
      <w:pPr>
        <w:pStyle w:val="NormalIndent2"/>
      </w:pPr>
      <w:r>
        <w:t>Mounting: Type, seal type.</w:t>
      </w:r>
    </w:p>
    <w:p w14:paraId="36FAEB75" w14:textId="77777777" w:rsidR="00D86765" w:rsidRDefault="00BB6781">
      <w:pPr>
        <w:pStyle w:val="NormalIndent2"/>
      </w:pPr>
      <w:r>
        <w:t>Second panel: Glass type, glass thickness.</w:t>
      </w:r>
    </w:p>
    <w:p w14:paraId="5327B953" w14:textId="77777777" w:rsidR="00D86765" w:rsidRDefault="00BB6781">
      <w:pPr>
        <w:pStyle w:val="Heading3"/>
      </w:pPr>
      <w:bookmarkStart w:id="139" w:name="h-13386-13386.5"/>
      <w:bookmarkStart w:id="140" w:name="f-13386-13386.5"/>
      <w:bookmarkEnd w:id="137"/>
      <w:bookmarkEnd w:id="138"/>
      <w:r>
        <w:t>CSR HIMMEL aluminium system</w:t>
      </w:r>
      <w:bookmarkEnd w:id="139"/>
    </w:p>
    <w:p w14:paraId="35FD8C7B" w14:textId="77777777" w:rsidR="00D86765" w:rsidRDefault="00BB6781">
      <w:pPr>
        <w:pStyle w:val="Heading4"/>
      </w:pPr>
      <w:bookmarkStart w:id="141" w:name="h-13386-13386.6"/>
      <w:bookmarkStart w:id="142" w:name="f-13386-13386.6"/>
      <w:bookmarkEnd w:id="140"/>
      <w:r>
        <w:t>A Series 104</w:t>
      </w:r>
      <w:bookmarkEnd w:id="141"/>
    </w:p>
    <w:p w14:paraId="5B0310AA" w14:textId="77777777" w:rsidR="00D86765" w:rsidRDefault="00BB6781">
      <w:r>
        <w:t>Description: 104 mm wide central line glazing design.</w:t>
      </w:r>
    </w:p>
    <w:p w14:paraId="1FA33CA0" w14:textId="77777777" w:rsidR="00D86765" w:rsidRDefault="00BB6781">
      <w:pPr>
        <w:pStyle w:val="Instructions"/>
      </w:pPr>
      <w:r>
        <w:t xml:space="preserve">Multiple configurations and design options available. The frame profile size of 104 mm wide is based on a 64 mm steel </w:t>
      </w:r>
      <w:r>
        <w:t>stud with 13 mm plasterboard on each side.</w:t>
      </w:r>
    </w:p>
    <w:p w14:paraId="54598B0F" w14:textId="77777777" w:rsidR="00D86765" w:rsidRDefault="00BB6781">
      <w:pPr>
        <w:pStyle w:val="Heading4"/>
      </w:pPr>
      <w:bookmarkStart w:id="143" w:name="h-13386-13386.7"/>
      <w:bookmarkStart w:id="144" w:name="f-13386-13386.7"/>
      <w:bookmarkEnd w:id="142"/>
      <w:r>
        <w:t>A Series 132</w:t>
      </w:r>
      <w:bookmarkEnd w:id="143"/>
    </w:p>
    <w:p w14:paraId="0A389C7D" w14:textId="77777777" w:rsidR="00D86765" w:rsidRDefault="00BB6781">
      <w:r>
        <w:t>Description: 132 mm wide central line glazing design.</w:t>
      </w:r>
    </w:p>
    <w:p w14:paraId="38D81950" w14:textId="77777777" w:rsidR="00D86765" w:rsidRDefault="00BB6781">
      <w:pPr>
        <w:pStyle w:val="Instructions"/>
      </w:pPr>
      <w:r>
        <w:t>Multiple configurations and design options available. The frame profile size of 132 mm wide is based on a 92 mm steel stud with 13 mm plasterboard</w:t>
      </w:r>
      <w:r>
        <w:t xml:space="preserve"> on each side.</w:t>
      </w:r>
    </w:p>
    <w:p w14:paraId="554FEADA" w14:textId="77777777" w:rsidR="00D86765" w:rsidRDefault="00BB6781">
      <w:pPr>
        <w:pStyle w:val="Heading4"/>
      </w:pPr>
      <w:bookmarkStart w:id="145" w:name="h-13386-13386.8"/>
      <w:bookmarkStart w:id="146" w:name="f-13386-13386.8"/>
      <w:bookmarkEnd w:id="144"/>
      <w:r>
        <w:t>C Series 45</w:t>
      </w:r>
      <w:bookmarkEnd w:id="145"/>
    </w:p>
    <w:p w14:paraId="75F19066" w14:textId="77777777" w:rsidR="00D86765" w:rsidRDefault="00BB6781">
      <w:r>
        <w:t>Description: 45 mm wide central line glazing design.</w:t>
      </w:r>
    </w:p>
    <w:p w14:paraId="4F3D85C6" w14:textId="77777777" w:rsidR="00D86765" w:rsidRDefault="00BB6781">
      <w:pPr>
        <w:pStyle w:val="Instructions"/>
      </w:pPr>
      <w:r>
        <w:t>Multiple configurations and design options available, including two profile sizes. The glazing profile size is 45 mm wide. The frame profile size of 104 mm wide is based on a 6</w:t>
      </w:r>
      <w:r>
        <w:t>4 mm steel stud with 13 mm plasterboard on each side. The frame profile size of 132 mm wide is based on a 92 mm steel stud with 13 mm plasterboard on each side.</w:t>
      </w:r>
    </w:p>
    <w:p w14:paraId="0641EC5A" w14:textId="77777777" w:rsidR="00D86765" w:rsidRDefault="00BB6781">
      <w:pPr>
        <w:pStyle w:val="Heading4"/>
      </w:pPr>
      <w:bookmarkStart w:id="147" w:name="h-13386-13386.9"/>
      <w:bookmarkStart w:id="148" w:name="f-13386-13386.9"/>
      <w:bookmarkEnd w:id="146"/>
      <w:r>
        <w:lastRenderedPageBreak/>
        <w:t>DS Series 45</w:t>
      </w:r>
      <w:bookmarkEnd w:id="147"/>
    </w:p>
    <w:p w14:paraId="2A14EFFE" w14:textId="77777777" w:rsidR="00D86765" w:rsidRDefault="00BB6781">
      <w:r>
        <w:t>Description: 45 mm thick swing and sliding doors to fit the CSR Himmel partition s</w:t>
      </w:r>
      <w:r>
        <w:t>ystem.</w:t>
      </w:r>
    </w:p>
    <w:p w14:paraId="0047BF11" w14:textId="77777777" w:rsidR="00D86765" w:rsidRDefault="00BB6781">
      <w:pPr>
        <w:pStyle w:val="Instructions"/>
      </w:pPr>
      <w:r>
        <w:t>Doors are 45 mm thick and available in various styles and rail sizes.</w:t>
      </w:r>
    </w:p>
    <w:p w14:paraId="5B798FD8" w14:textId="77777777" w:rsidR="00D86765" w:rsidRDefault="00BB6781">
      <w:pPr>
        <w:pStyle w:val="Heading4"/>
      </w:pPr>
      <w:bookmarkStart w:id="149" w:name="h-13386-13386.10"/>
      <w:bookmarkStart w:id="150" w:name="f-13386-13386.10"/>
      <w:bookmarkEnd w:id="148"/>
      <w:r>
        <w:t>E Series 104</w:t>
      </w:r>
      <w:bookmarkEnd w:id="149"/>
    </w:p>
    <w:p w14:paraId="619032CD" w14:textId="77777777" w:rsidR="00D86765" w:rsidRDefault="00BB6781">
      <w:r>
        <w:t xml:space="preserve">Description: 104 mm wide </w:t>
      </w:r>
      <w:proofErr w:type="spellStart"/>
      <w:r>
        <w:t>edgeline</w:t>
      </w:r>
      <w:proofErr w:type="spellEnd"/>
      <w:r>
        <w:t xml:space="preserve"> glazing or twin glazing design.</w:t>
      </w:r>
    </w:p>
    <w:p w14:paraId="73F9C8D2" w14:textId="77777777" w:rsidR="00D86765" w:rsidRDefault="00BB6781">
      <w:pPr>
        <w:pStyle w:val="Instructions"/>
      </w:pPr>
      <w:r>
        <w:t>Multiple configurations and design options available. The frame profile size of 104 mm wide is based</w:t>
      </w:r>
      <w:r>
        <w:t xml:space="preserve"> on a 64 mm steel stud with 13 mm plasterboard on each side.</w:t>
      </w:r>
    </w:p>
    <w:p w14:paraId="509A2523" w14:textId="77777777" w:rsidR="00D86765" w:rsidRDefault="00BB6781">
      <w:pPr>
        <w:pStyle w:val="Heading4"/>
      </w:pPr>
      <w:bookmarkStart w:id="151" w:name="h-13386-13386.11"/>
      <w:bookmarkStart w:id="152" w:name="f-13386-13386.11"/>
      <w:bookmarkEnd w:id="150"/>
      <w:r>
        <w:t>E Series 132</w:t>
      </w:r>
      <w:bookmarkEnd w:id="151"/>
    </w:p>
    <w:p w14:paraId="448F8B81" w14:textId="77777777" w:rsidR="00D86765" w:rsidRDefault="00BB6781">
      <w:r>
        <w:t xml:space="preserve">Description: 132 mm </w:t>
      </w:r>
      <w:proofErr w:type="spellStart"/>
      <w:r>
        <w:t>edgeline</w:t>
      </w:r>
      <w:proofErr w:type="spellEnd"/>
      <w:r>
        <w:t xml:space="preserve"> glazing or twin glazing design.</w:t>
      </w:r>
    </w:p>
    <w:p w14:paraId="51E79AE5" w14:textId="77777777" w:rsidR="00D86765" w:rsidRDefault="00BB6781">
      <w:pPr>
        <w:pStyle w:val="Instructions"/>
      </w:pPr>
      <w:r>
        <w:t>Multiple configurations and design options available. The frame profile size of 132 mm wide is based on a 92 mm steel stu</w:t>
      </w:r>
      <w:r>
        <w:t>d with 13 mm plasterboard on each side.</w:t>
      </w:r>
    </w:p>
    <w:p w14:paraId="3D2E2486" w14:textId="77777777" w:rsidR="00D86765" w:rsidRDefault="00BB6781">
      <w:pPr>
        <w:pStyle w:val="Heading3"/>
      </w:pPr>
      <w:bookmarkStart w:id="153" w:name="h-13386-13"/>
      <w:bookmarkStart w:id="154" w:name="f-13386-13"/>
      <w:bookmarkEnd w:id="152"/>
      <w:r>
        <w:t>Glass</w:t>
      </w:r>
      <w:bookmarkEnd w:id="153"/>
    </w:p>
    <w:p w14:paraId="2E3C00A6" w14:textId="77777777" w:rsidR="00D86765" w:rsidRDefault="00BB6781">
      <w:pPr>
        <w:pStyle w:val="Heading4"/>
      </w:pPr>
      <w:bookmarkStart w:id="155" w:name="h-5_13346-14"/>
      <w:bookmarkStart w:id="156" w:name="f-5_13346-14"/>
      <w:bookmarkStart w:id="157" w:name="f-13386-14"/>
      <w:bookmarkEnd w:id="154"/>
      <w:r>
        <w:t>Standards</w:t>
      </w:r>
      <w:bookmarkEnd w:id="155"/>
    </w:p>
    <w:p w14:paraId="4EF19D39" w14:textId="77777777" w:rsidR="00D86765" w:rsidRDefault="00BB6781">
      <w:r>
        <w:t>Glass type and thickness: To AS 1288 (2021</w:t>
      </w:r>
      <w:proofErr w:type="gramStart"/>
      <w:r>
        <w:t>), if</w:t>
      </w:r>
      <w:proofErr w:type="gramEnd"/>
      <w:r>
        <w:t xml:space="preserve"> no glass type or thickness is nominated.</w:t>
      </w:r>
    </w:p>
    <w:p w14:paraId="26296109" w14:textId="77777777" w:rsidR="00D86765" w:rsidRDefault="00BB6781">
      <w:pPr>
        <w:pStyle w:val="Instructions"/>
      </w:pPr>
      <w:r>
        <w:t>For glass type and minimum thickness refer to AS 1288 (2021) Table 4.1.</w:t>
      </w:r>
    </w:p>
    <w:p w14:paraId="1C7C5B22" w14:textId="77777777" w:rsidR="00D86765" w:rsidRDefault="00BB6781">
      <w:pPr>
        <w:pStyle w:val="Instructions"/>
      </w:pPr>
      <w:r>
        <w:t>Glass thickness may be governed by huma</w:t>
      </w:r>
      <w:r>
        <w:t>n safety and other requirements – see AS 1288 (2021) Sections 5, 6 and 7. Maximum spans for various thicknesses of glass types subject to wind loading are shown in the figures of AS 1288 (2021) Section 4.</w:t>
      </w:r>
    </w:p>
    <w:p w14:paraId="69C0D80D" w14:textId="77777777" w:rsidR="00D86765" w:rsidRDefault="00BB6781">
      <w:pPr>
        <w:pStyle w:val="Instructions"/>
      </w:pPr>
      <w:r>
        <w:t>Show or nominate a thickness where:</w:t>
      </w:r>
    </w:p>
    <w:p w14:paraId="262D6D79" w14:textId="77777777" w:rsidR="00D86765" w:rsidRDefault="00BB6781">
      <w:pPr>
        <w:pStyle w:val="Instructionsindent"/>
      </w:pPr>
      <w:r>
        <w:t>The glass is to</w:t>
      </w:r>
      <w:r>
        <w:t xml:space="preserve"> be thicker than required by AS 1288 (2021) or applicable regulations.</w:t>
      </w:r>
    </w:p>
    <w:p w14:paraId="37CD9360" w14:textId="77777777" w:rsidR="00D86765" w:rsidRDefault="00BB6781">
      <w:pPr>
        <w:pStyle w:val="Instructionsindent"/>
      </w:pPr>
      <w:r>
        <w:t>There are unusual conditions requiring detailed calculations for which the designer should be responsible.</w:t>
      </w:r>
    </w:p>
    <w:p w14:paraId="649B8A3D" w14:textId="77777777" w:rsidR="00D86765" w:rsidRDefault="00BB6781">
      <w:pPr>
        <w:pStyle w:val="Instructions"/>
      </w:pPr>
      <w:r>
        <w:t xml:space="preserve">In other </w:t>
      </w:r>
      <w:proofErr w:type="gramStart"/>
      <w:r>
        <w:t>cases</w:t>
      </w:r>
      <w:proofErr w:type="gramEnd"/>
      <w:r>
        <w:t xml:space="preserve"> the determination of thickness is usually within the competence of the glazing contractor.</w:t>
      </w:r>
    </w:p>
    <w:p w14:paraId="3E132120" w14:textId="77777777" w:rsidR="00D86765" w:rsidRDefault="00BB6781">
      <w:pPr>
        <w:pStyle w:val="Instructions"/>
      </w:pPr>
      <w:r>
        <w:t>Where thickness is determined by wind actio</w:t>
      </w:r>
      <w:r>
        <w:t xml:space="preserve">ns, the design wind pressure needs to be known </w:t>
      </w:r>
      <w:proofErr w:type="gramStart"/>
      <w:r>
        <w:t>in order to</w:t>
      </w:r>
      <w:proofErr w:type="gramEnd"/>
      <w:r>
        <w:t xml:space="preserve"> interpret the figures and tables of glass sizes and thicknesses in AS 1288 (2021).</w:t>
      </w:r>
    </w:p>
    <w:p w14:paraId="7EEA8FBA" w14:textId="77777777" w:rsidR="00D86765" w:rsidRDefault="00BB6781">
      <w:r>
        <w:t>Materials and installation: To AS 1288 (2021).</w:t>
      </w:r>
    </w:p>
    <w:p w14:paraId="0798E13D" w14:textId="77777777" w:rsidR="00D86765" w:rsidRDefault="00BB6781">
      <w:r>
        <w:t>Quality requirements for cut-to-size and processed glass: To AS/NZS</w:t>
      </w:r>
      <w:r>
        <w:t> 4667 (2000).</w:t>
      </w:r>
    </w:p>
    <w:p w14:paraId="0F058EA5" w14:textId="77777777" w:rsidR="00D86765" w:rsidRDefault="00BB6781">
      <w:pPr>
        <w:pStyle w:val="Instructions"/>
      </w:pPr>
      <w:r>
        <w:t>The standard specifies requirements for the following:</w:t>
      </w:r>
    </w:p>
    <w:p w14:paraId="633E0D3B" w14:textId="77777777" w:rsidR="00D86765" w:rsidRDefault="00BB6781">
      <w:pPr>
        <w:pStyle w:val="Instructionsindent"/>
      </w:pPr>
      <w:r>
        <w:t xml:space="preserve">Cut sizes of flat, clear ordinary annealed and tinted heat-absorbing glass with glossy, apparently </w:t>
      </w:r>
      <w:proofErr w:type="gramStart"/>
      <w:r>
        <w:t>plane</w:t>
      </w:r>
      <w:proofErr w:type="gramEnd"/>
      <w:r>
        <w:t xml:space="preserve"> and smooth surface, which are used for general and architectural glazing or simila</w:t>
      </w:r>
      <w:r>
        <w:t>r.</w:t>
      </w:r>
    </w:p>
    <w:p w14:paraId="5E8E809A" w14:textId="77777777" w:rsidR="00D86765" w:rsidRDefault="00BB6781">
      <w:pPr>
        <w:pStyle w:val="Instructionsindent"/>
      </w:pPr>
      <w:r>
        <w:t>Cut sizes of flat, clear ordinary annealed and tinted heat-absorbing processing glass used for Grade A safety requirements (</w:t>
      </w:r>
      <w:proofErr w:type="gramStart"/>
      <w:r>
        <w:t>i.e.</w:t>
      </w:r>
      <w:proofErr w:type="gramEnd"/>
      <w:r>
        <w:t xml:space="preserve"> toughened or laminated).</w:t>
      </w:r>
    </w:p>
    <w:p w14:paraId="1BE86A91" w14:textId="77777777" w:rsidR="00D86765" w:rsidRDefault="00BB6781">
      <w:pPr>
        <w:pStyle w:val="Instructionsindent"/>
      </w:pPr>
      <w:r>
        <w:t xml:space="preserve">Cut sizes of ordinary annealed, </w:t>
      </w:r>
      <w:proofErr w:type="gramStart"/>
      <w:r>
        <w:t>patterned</w:t>
      </w:r>
      <w:proofErr w:type="gramEnd"/>
      <w:r>
        <w:t xml:space="preserve"> and wired glass used in decorative and general glazing ap</w:t>
      </w:r>
      <w:r>
        <w:t>plications.</w:t>
      </w:r>
    </w:p>
    <w:p w14:paraId="3E4CEF41" w14:textId="77777777" w:rsidR="00D86765" w:rsidRDefault="00BB6781">
      <w:pPr>
        <w:pStyle w:val="Instructionsindent"/>
      </w:pPr>
      <w:r>
        <w:t>Cut sizes of wired glass used for Grade B safety and general glazing applications.</w:t>
      </w:r>
    </w:p>
    <w:p w14:paraId="28835B65" w14:textId="77777777" w:rsidR="00D86765" w:rsidRDefault="00BB6781">
      <w:pPr>
        <w:pStyle w:val="Instructionsindent"/>
      </w:pPr>
      <w:r>
        <w:t>Processed laminated and toughened glass.</w:t>
      </w:r>
    </w:p>
    <w:p w14:paraId="5255EFCE" w14:textId="77777777" w:rsidR="00D86765" w:rsidRDefault="00BB6781">
      <w:r>
        <w:t>Terminology for work on glass: To AS/NZS 4668 (2000).</w:t>
      </w:r>
    </w:p>
    <w:p w14:paraId="45DDA1EE" w14:textId="77777777" w:rsidR="00D86765" w:rsidRDefault="00BB6781">
      <w:pPr>
        <w:pStyle w:val="Heading4"/>
      </w:pPr>
      <w:bookmarkStart w:id="158" w:name="h-6_13346-15"/>
      <w:bookmarkStart w:id="159" w:name="f-6_13346-15"/>
      <w:bookmarkStart w:id="160" w:name="f-13386-15"/>
      <w:bookmarkEnd w:id="156"/>
      <w:bookmarkEnd w:id="157"/>
      <w:r>
        <w:t>Performance</w:t>
      </w:r>
      <w:bookmarkEnd w:id="158"/>
    </w:p>
    <w:p w14:paraId="6299F71C" w14:textId="77777777" w:rsidR="00D86765" w:rsidRDefault="00BB6781">
      <w:r>
        <w:t xml:space="preserve">Glass: Free from defects that detract from appearance </w:t>
      </w:r>
      <w:r>
        <w:t>or interfere with performance under normal conditions of use.</w:t>
      </w:r>
    </w:p>
    <w:p w14:paraId="47A9CA3C" w14:textId="77777777" w:rsidR="00D86765" w:rsidRDefault="00BB6781">
      <w:r>
        <w:t xml:space="preserve">Glazing plastics: Free from surface </w:t>
      </w:r>
      <w:proofErr w:type="gramStart"/>
      <w:r>
        <w:t>abrasions, and</w:t>
      </w:r>
      <w:proofErr w:type="gramEnd"/>
      <w:r>
        <w:t xml:space="preserve"> warranted by the manufacturer for 10 years against yellowing or other colour change, loss of strength and impact resistance, and general deterioration.</w:t>
      </w:r>
    </w:p>
    <w:p w14:paraId="57C02A33" w14:textId="77777777" w:rsidR="00D86765" w:rsidRDefault="00BB6781">
      <w:pPr>
        <w:pStyle w:val="Heading4"/>
      </w:pPr>
      <w:bookmarkStart w:id="161" w:name="h-7_13346-16"/>
      <w:bookmarkStart w:id="162" w:name="f-7_13346-16"/>
      <w:bookmarkStart w:id="163" w:name="f-13386-16"/>
      <w:bookmarkEnd w:id="159"/>
      <w:bookmarkEnd w:id="160"/>
      <w:r>
        <w:t>Heat soaking</w:t>
      </w:r>
      <w:bookmarkEnd w:id="161"/>
    </w:p>
    <w:p w14:paraId="021FCE88" w14:textId="77777777" w:rsidR="00D86765" w:rsidRDefault="00BB6781">
      <w:r>
        <w:t>Requirement: Heat soak the following:</w:t>
      </w:r>
    </w:p>
    <w:p w14:paraId="1942EF61" w14:textId="77777777" w:rsidR="00D86765" w:rsidRDefault="00BB6781">
      <w:pPr>
        <w:pStyle w:val="NormalIndent"/>
      </w:pPr>
      <w:r>
        <w:t>To</w:t>
      </w:r>
      <w:r>
        <w:t>ughened glass.</w:t>
      </w:r>
    </w:p>
    <w:p w14:paraId="37E62A04" w14:textId="77777777" w:rsidR="00D86765" w:rsidRDefault="00BB6781">
      <w:pPr>
        <w:pStyle w:val="NormalIndent"/>
      </w:pPr>
      <w:r>
        <w:t>Heat strengthened glass with a surface compression greater than 52 MPa tested to ASTM C1279 (2013).</w:t>
      </w:r>
    </w:p>
    <w:p w14:paraId="13E6BAC4" w14:textId="77777777" w:rsidR="00D86765" w:rsidRDefault="00BB6781">
      <w:r>
        <w:t>Standard: To EN 14179-1 (2016).</w:t>
      </w:r>
    </w:p>
    <w:p w14:paraId="1597A67B" w14:textId="77777777" w:rsidR="00D86765" w:rsidRDefault="00BB6781">
      <w:r>
        <w:t>Marking: To EN 14179-1 (2016) or certified by the manufacturer to AS 1288 (2021) clause 3.8.2.</w:t>
      </w:r>
    </w:p>
    <w:p w14:paraId="75DA75C7" w14:textId="77777777" w:rsidR="00D86765" w:rsidRDefault="00BB6781">
      <w:pPr>
        <w:pStyle w:val="Instructions"/>
      </w:pPr>
      <w:r>
        <w:t>Heat soaking i</w:t>
      </w:r>
      <w:r>
        <w:t xml:space="preserve">s a process that reduces the risk of breakage during service from impurities such as nickel </w:t>
      </w:r>
      <w:proofErr w:type="spellStart"/>
      <w:r>
        <w:t>sulfide</w:t>
      </w:r>
      <w:proofErr w:type="spellEnd"/>
      <w:r>
        <w:t xml:space="preserve"> inclusions in the glass. The process puts the glass through a heat cycle to encourage the glass to break under test if it is at risk of inclusions.</w:t>
      </w:r>
    </w:p>
    <w:p w14:paraId="58E53CDE" w14:textId="77777777" w:rsidR="00D86765" w:rsidRDefault="00BB6781">
      <w:pPr>
        <w:pStyle w:val="Instructions"/>
      </w:pPr>
      <w:r>
        <w:t>AS 1288 </w:t>
      </w:r>
      <w:r>
        <w:t>(2021) clause 3.8.2 requires all monolithic toughened and heat strengthened glass (with a surface compression greater than 52 MPa) to be heat soaked. It also includes exemptions.</w:t>
      </w:r>
    </w:p>
    <w:p w14:paraId="6D5CE7F0" w14:textId="77777777" w:rsidR="00D86765" w:rsidRDefault="00BB6781">
      <w:pPr>
        <w:pStyle w:val="Instructions"/>
      </w:pPr>
      <w:r>
        <w:lastRenderedPageBreak/>
        <w:t>Heat soaked thermally toughened soda lime silica glass is defined in EN 14179</w:t>
      </w:r>
      <w:r>
        <w:t xml:space="preserve">-1 (2016) and specifies the heat soak process, along with requirements for tolerances, flatness, </w:t>
      </w:r>
      <w:proofErr w:type="gramStart"/>
      <w:r>
        <w:t>edgework</w:t>
      </w:r>
      <w:proofErr w:type="gramEnd"/>
      <w:r>
        <w:t xml:space="preserve"> and fragmentation.</w:t>
      </w:r>
    </w:p>
    <w:p w14:paraId="203AD37B" w14:textId="77777777" w:rsidR="00D86765" w:rsidRDefault="00BB6781">
      <w:pPr>
        <w:pStyle w:val="Heading4"/>
      </w:pPr>
      <w:bookmarkStart w:id="164" w:name="h-8_13346-17"/>
      <w:bookmarkStart w:id="165" w:name="f-8_13346-17"/>
      <w:bookmarkStart w:id="166" w:name="f-13386-17"/>
      <w:bookmarkEnd w:id="162"/>
      <w:bookmarkEnd w:id="163"/>
      <w:r>
        <w:t>Safety glazing materials</w:t>
      </w:r>
      <w:bookmarkEnd w:id="164"/>
    </w:p>
    <w:p w14:paraId="0BCFE1BD" w14:textId="77777777" w:rsidR="00D86765" w:rsidRDefault="00BB6781">
      <w:r>
        <w:t>Standard: To AS/NZS 2208 (1996).</w:t>
      </w:r>
    </w:p>
    <w:p w14:paraId="4113D126" w14:textId="77777777" w:rsidR="00D86765" w:rsidRDefault="00BB6781">
      <w:pPr>
        <w:pStyle w:val="Instructions"/>
      </w:pPr>
      <w:r>
        <w:t>AS/NZS 2208 (1996) includes toughened, laminated, wired and organic-coate</w:t>
      </w:r>
      <w:r>
        <w:t>d glass, and safety plastic glazing sheets. The required grade (A or B) is specified in AS 1288 (2021) Section 5 for each application.</w:t>
      </w:r>
    </w:p>
    <w:p w14:paraId="304B6F34" w14:textId="77777777" w:rsidR="00D86765" w:rsidRDefault="00BB6781">
      <w:pPr>
        <w:pStyle w:val="Instructions"/>
      </w:pPr>
      <w:r>
        <w:t>See AS/NZS 2208 (1996) Section 2 for dimensional specifications and AS/NZS 2208 (1996) Table 2.3 for overall bow and warp</w:t>
      </w:r>
      <w:r>
        <w:t>age.</w:t>
      </w:r>
    </w:p>
    <w:p w14:paraId="58F5F3E8" w14:textId="77777777" w:rsidR="00D86765" w:rsidRDefault="00BB6781">
      <w:pPr>
        <w:pStyle w:val="Instructions"/>
      </w:pPr>
      <w:r>
        <w:t xml:space="preserve">Roller wave distortion (not in the standard) is a consequence of </w:t>
      </w:r>
      <w:proofErr w:type="gramStart"/>
      <w:r>
        <w:t>heat treating</w:t>
      </w:r>
      <w:proofErr w:type="gramEnd"/>
      <w:r>
        <w:t xml:space="preserve"> glass and may be more noticeable in some applications. Consult the manufacturer for more information on tolerances.</w:t>
      </w:r>
    </w:p>
    <w:p w14:paraId="6E9AF933" w14:textId="77777777" w:rsidR="00D86765" w:rsidRDefault="00BB6781">
      <w:r>
        <w:t>Type: Grade A to AS 1288 (2021).</w:t>
      </w:r>
    </w:p>
    <w:p w14:paraId="4A570546" w14:textId="77777777" w:rsidR="00D86765" w:rsidRDefault="00BB6781">
      <w:pPr>
        <w:pStyle w:val="Instructions"/>
      </w:pPr>
      <w:r>
        <w:t>Grade A safety glass is avai</w:t>
      </w:r>
      <w:r>
        <w:t>lable as either a toughened or laminated toughened product. For projects with more stringent safety requirements, specify laminated toughened safety glass.</w:t>
      </w:r>
    </w:p>
    <w:p w14:paraId="07723011" w14:textId="77777777" w:rsidR="00D86765" w:rsidRDefault="00BB6781">
      <w:r>
        <w:t>Certification: Required.</w:t>
      </w:r>
    </w:p>
    <w:p w14:paraId="42AAA34A" w14:textId="77777777" w:rsidR="00D86765" w:rsidRDefault="00BB6781">
      <w:pPr>
        <w:pStyle w:val="NormalIndent"/>
      </w:pPr>
      <w:r>
        <w:t>Certification provider: An organisation accredited by the Joint Accreditati</w:t>
      </w:r>
      <w:r>
        <w:t>on System of Australia and New Zealand (JASANZ).</w:t>
      </w:r>
    </w:p>
    <w:p w14:paraId="274720AE" w14:textId="77777777" w:rsidR="00D86765" w:rsidRDefault="00BB6781">
      <w:r>
        <w:t>Marking: To AS 1288 (2021) clause 5.23.</w:t>
      </w:r>
    </w:p>
    <w:p w14:paraId="6EBD8208" w14:textId="77777777" w:rsidR="00D86765" w:rsidRDefault="00BB6781">
      <w:pPr>
        <w:pStyle w:val="Heading4"/>
      </w:pPr>
      <w:bookmarkStart w:id="167" w:name="h-9_13346-18"/>
      <w:bookmarkStart w:id="168" w:name="f-9_13346-18"/>
      <w:bookmarkStart w:id="169" w:name="f-13386-18"/>
      <w:bookmarkEnd w:id="165"/>
      <w:bookmarkEnd w:id="166"/>
      <w:r>
        <w:t>Unacceptable blemishes in heat-treated flat glass (including tinted and coated glass)</w:t>
      </w:r>
      <w:bookmarkEnd w:id="167"/>
    </w:p>
    <w:p w14:paraId="77327067" w14:textId="77777777" w:rsidR="00D86765" w:rsidRDefault="00BB6781">
      <w:r>
        <w:t>Standard: To AS/NZS 4667 (2000).</w:t>
      </w:r>
    </w:p>
    <w:p w14:paraId="650F173A" w14:textId="77777777" w:rsidR="00D86765" w:rsidRDefault="00BB6781">
      <w:pPr>
        <w:pStyle w:val="Heading4"/>
      </w:pPr>
      <w:bookmarkStart w:id="170" w:name="h-10_13346-19"/>
      <w:bookmarkStart w:id="171" w:name="f-10_13346-19"/>
      <w:bookmarkStart w:id="172" w:name="f-13386-19"/>
      <w:bookmarkEnd w:id="168"/>
      <w:bookmarkEnd w:id="169"/>
      <w:r>
        <w:t>Ceramic-coated glass</w:t>
      </w:r>
      <w:bookmarkEnd w:id="170"/>
    </w:p>
    <w:p w14:paraId="0EFAF6FF" w14:textId="77777777" w:rsidR="00D86765" w:rsidRDefault="00BB6781">
      <w:r>
        <w:t>Description: Heat strengthe</w:t>
      </w:r>
      <w:r>
        <w:t>ned or toughened glass with a coloured ceramic coating fused to and made an integral part of the surface to ASTM C1048 (2018), Condition B.</w:t>
      </w:r>
    </w:p>
    <w:p w14:paraId="4CE24FD4" w14:textId="77777777" w:rsidR="00D86765" w:rsidRDefault="00BB6781">
      <w:pPr>
        <w:pStyle w:val="Heading3"/>
      </w:pPr>
      <w:bookmarkStart w:id="173" w:name="h-13386-20"/>
      <w:bookmarkStart w:id="174" w:name="f-13386-20"/>
      <w:bookmarkEnd w:id="171"/>
      <w:bookmarkEnd w:id="172"/>
      <w:r>
        <w:t>Glazing materials</w:t>
      </w:r>
      <w:bookmarkEnd w:id="173"/>
    </w:p>
    <w:p w14:paraId="211D64E3" w14:textId="77777777" w:rsidR="00D86765" w:rsidRDefault="00BB6781">
      <w:pPr>
        <w:pStyle w:val="Heading4"/>
      </w:pPr>
      <w:bookmarkStart w:id="175" w:name="h-11_13346-21"/>
      <w:bookmarkStart w:id="176" w:name="f-11_13346-21"/>
      <w:bookmarkStart w:id="177" w:name="f-13386-21"/>
      <w:bookmarkEnd w:id="174"/>
      <w:r>
        <w:t>General</w:t>
      </w:r>
      <w:bookmarkEnd w:id="175"/>
    </w:p>
    <w:p w14:paraId="7FB42F61" w14:textId="77777777" w:rsidR="00D86765" w:rsidRDefault="00BB6781">
      <w:r>
        <w:t>Requirement: Putty, glazing compounds, sealants, gaskets, glazing tapes, spacing strips, s</w:t>
      </w:r>
      <w:r>
        <w:t xml:space="preserve">pacing tapes, spacers, setting blocks, </w:t>
      </w:r>
      <w:proofErr w:type="gramStart"/>
      <w:r>
        <w:t>shims</w:t>
      </w:r>
      <w:proofErr w:type="gramEnd"/>
      <w:r>
        <w:t xml:space="preserve"> and compression wedges appropriate for the conditions of application and required performance.</w:t>
      </w:r>
    </w:p>
    <w:p w14:paraId="3E8A910D" w14:textId="77777777" w:rsidR="00D86765" w:rsidRDefault="00BB6781">
      <w:pPr>
        <w:pStyle w:val="Heading4"/>
      </w:pPr>
      <w:bookmarkStart w:id="178" w:name="h-12_13346-22"/>
      <w:bookmarkStart w:id="179" w:name="f-12_13346-22"/>
      <w:bookmarkStart w:id="180" w:name="f-13386-22"/>
      <w:bookmarkEnd w:id="176"/>
      <w:bookmarkEnd w:id="177"/>
      <w:r>
        <w:t>Glazing tapes</w:t>
      </w:r>
      <w:bookmarkEnd w:id="178"/>
    </w:p>
    <w:p w14:paraId="64EB8074" w14:textId="77777777" w:rsidR="00D86765" w:rsidRDefault="00BB6781">
      <w:r>
        <w:t>Standards: To AAMA 800 (2016), Products coded 804.3, 806.3 or 807.3, as applicable.</w:t>
      </w:r>
    </w:p>
    <w:p w14:paraId="39ABCF16" w14:textId="77777777" w:rsidR="00D86765" w:rsidRDefault="00BB6781">
      <w:pPr>
        <w:pStyle w:val="Instructions"/>
      </w:pPr>
      <w:r>
        <w:t>AAMA 800 (2016) gl</w:t>
      </w:r>
      <w:r>
        <w:t>azing tape definitions:</w:t>
      </w:r>
    </w:p>
    <w:p w14:paraId="0F345CE1" w14:textId="77777777" w:rsidR="00D86765" w:rsidRDefault="00BB6781">
      <w:pPr>
        <w:pStyle w:val="Instructionsindent"/>
      </w:pPr>
      <w:r>
        <w:t>804.3 - Designed for use in less severe back bedding and drop-in glazing applications such as residential and light commercial fenestrations.</w:t>
      </w:r>
    </w:p>
    <w:p w14:paraId="66DBEE11" w14:textId="77777777" w:rsidR="00D86765" w:rsidRDefault="00BB6781">
      <w:pPr>
        <w:pStyle w:val="Instructionsindent"/>
      </w:pPr>
      <w:r>
        <w:t>806.3 - Designed for use in high performance commercial fenestrations in which the tape is</w:t>
      </w:r>
      <w:r>
        <w:t xml:space="preserve"> subjected to continuous pressure exerted from gaskets or pressure generating stop designs.</w:t>
      </w:r>
    </w:p>
    <w:p w14:paraId="1E48E336" w14:textId="77777777" w:rsidR="00D86765" w:rsidRDefault="00BB6781">
      <w:pPr>
        <w:pStyle w:val="Instructionsindent"/>
      </w:pPr>
      <w:r>
        <w:t>807.3 - Designed for use in commercial fenestrations in which the tape is not subjected to continuous pressure from gaskets or pressure generating stop designs. Thi</w:t>
      </w:r>
      <w:r>
        <w:t>s tape may be used in applications described for 804.3 tapes.</w:t>
      </w:r>
    </w:p>
    <w:p w14:paraId="6D414AB5" w14:textId="77777777" w:rsidR="00D86765" w:rsidRDefault="00BB6781">
      <w:pPr>
        <w:pStyle w:val="Heading4"/>
      </w:pPr>
      <w:bookmarkStart w:id="181" w:name="h-13_13346-23"/>
      <w:bookmarkStart w:id="182" w:name="f-13_13346-23"/>
      <w:bookmarkStart w:id="183" w:name="f-13386-23"/>
      <w:bookmarkEnd w:id="179"/>
      <w:bookmarkEnd w:id="180"/>
      <w:r>
        <w:t>Jointing materials</w:t>
      </w:r>
      <w:bookmarkEnd w:id="181"/>
    </w:p>
    <w:p w14:paraId="7CDBF584" w14:textId="77777777" w:rsidR="00D86765" w:rsidRDefault="00BB6781">
      <w:r>
        <w:t>General: Jointing and pointing materials that are compatible with each other and with the contact surfaces and non-staining to finished surfaces. Do not provide bituminous mat</w:t>
      </w:r>
      <w:r>
        <w:t>erials on absorbent surfaces.</w:t>
      </w:r>
    </w:p>
    <w:p w14:paraId="1D66BB39" w14:textId="77777777" w:rsidR="00D86765" w:rsidRDefault="00BB6781">
      <w:pPr>
        <w:pStyle w:val="Heading4"/>
      </w:pPr>
      <w:bookmarkStart w:id="184" w:name="h-14_13346-24"/>
      <w:bookmarkStart w:id="185" w:name="f-14_13346-24"/>
      <w:bookmarkStart w:id="186" w:name="f-13386-24"/>
      <w:bookmarkEnd w:id="182"/>
      <w:bookmarkEnd w:id="183"/>
      <w:r>
        <w:t>Primer</w:t>
      </w:r>
      <w:bookmarkEnd w:id="184"/>
    </w:p>
    <w:p w14:paraId="09292D56" w14:textId="77777777" w:rsidR="00D86765" w:rsidRDefault="00BB6781">
      <w:r>
        <w:t>Compatibility: Apply the manufacturer's recommended primer to the surfaces in contact with sealant materials.</w:t>
      </w:r>
    </w:p>
    <w:p w14:paraId="0BBCF57E" w14:textId="77777777" w:rsidR="00D86765" w:rsidRDefault="00BB6781">
      <w:pPr>
        <w:pStyle w:val="Heading4"/>
      </w:pPr>
      <w:bookmarkStart w:id="187" w:name="h-15_13346-25"/>
      <w:bookmarkStart w:id="188" w:name="f-15_13346-25"/>
      <w:bookmarkStart w:id="189" w:name="f-13386-25"/>
      <w:bookmarkEnd w:id="185"/>
      <w:bookmarkEnd w:id="186"/>
      <w:r>
        <w:t>Extruded gaskets and seals</w:t>
      </w:r>
      <w:bookmarkEnd w:id="187"/>
    </w:p>
    <w:p w14:paraId="6B228D8E" w14:textId="77777777" w:rsidR="00D86765" w:rsidRDefault="00BB6781">
      <w:r>
        <w:t>General: Provide seals, as documented.</w:t>
      </w:r>
    </w:p>
    <w:p w14:paraId="279D75ED" w14:textId="77777777" w:rsidR="00D86765" w:rsidRDefault="00BB6781">
      <w:pPr>
        <w:pStyle w:val="Prompt"/>
      </w:pPr>
      <w:r>
        <w:t xml:space="preserve">Location or function: </w:t>
      </w:r>
      <w:r>
        <w:fldChar w:fldCharType="begin"/>
      </w:r>
      <w:r>
        <w:instrText xml:space="preserve"> MACROBUTTON  ac_OnHe</w:instrText>
      </w:r>
      <w:r>
        <w:instrText>lp [complete/delete]</w:instrText>
      </w:r>
      <w:r>
        <w:fldChar w:fldCharType="separate"/>
      </w:r>
      <w:r>
        <w:t> </w:t>
      </w:r>
      <w:r>
        <w:fldChar w:fldCharType="end"/>
      </w:r>
    </w:p>
    <w:p w14:paraId="5EC1C9F5" w14:textId="77777777" w:rsidR="00D86765" w:rsidRDefault="00BB6781">
      <w:r>
        <w:t>Materials: Non-cellular (solid) elastomeric seals as follows:</w:t>
      </w:r>
    </w:p>
    <w:p w14:paraId="4B6D9312" w14:textId="77777777" w:rsidR="00D86765" w:rsidRDefault="00BB6781">
      <w:pPr>
        <w:pStyle w:val="NormalIndent"/>
      </w:pPr>
      <w:r>
        <w:t>Rubber products: Neoprene, ethylene propylene diene monomer (EPDM) or silicone rubber.</w:t>
      </w:r>
    </w:p>
    <w:p w14:paraId="45AFF5ED" w14:textId="77777777" w:rsidR="00D86765" w:rsidRDefault="00BB6781">
      <w:pPr>
        <w:pStyle w:val="Instructions"/>
      </w:pPr>
      <w:r>
        <w:t>BS 4255-1 (1986) provides more specific product requirements for weather resistant rubber gaskets and seals.</w:t>
      </w:r>
    </w:p>
    <w:p w14:paraId="0A7A5D84" w14:textId="77777777" w:rsidR="00D86765" w:rsidRDefault="00BB6781">
      <w:pPr>
        <w:pStyle w:val="NormalIndent"/>
      </w:pPr>
      <w:r>
        <w:t>Flexible polyvinyl chloride (PVC): E type compounds, colourfastness grade B.</w:t>
      </w:r>
    </w:p>
    <w:p w14:paraId="13625152" w14:textId="77777777" w:rsidR="00D86765" w:rsidRDefault="00BB6781">
      <w:pPr>
        <w:pStyle w:val="Instructions"/>
      </w:pPr>
      <w:r>
        <w:t>BS 2571 (1990) provides more specific requirements for PVC E type (ext</w:t>
      </w:r>
      <w:r>
        <w:t>ruded) products.</w:t>
      </w:r>
    </w:p>
    <w:p w14:paraId="3DD66B64" w14:textId="77777777" w:rsidR="00D86765" w:rsidRDefault="00BB6781">
      <w:pPr>
        <w:pStyle w:val="Heading3"/>
      </w:pPr>
      <w:bookmarkStart w:id="190" w:name="h-13386-26"/>
      <w:bookmarkStart w:id="191" w:name="f-13386-26"/>
      <w:bookmarkEnd w:id="188"/>
      <w:bookmarkEnd w:id="189"/>
      <w:r>
        <w:lastRenderedPageBreak/>
        <w:t>Aluminium frame finishes</w:t>
      </w:r>
      <w:bookmarkEnd w:id="190"/>
    </w:p>
    <w:p w14:paraId="65E2A26F" w14:textId="77777777" w:rsidR="00D86765" w:rsidRDefault="00BB6781">
      <w:pPr>
        <w:pStyle w:val="Instructions"/>
      </w:pPr>
      <w:bookmarkStart w:id="192" w:name="f-16_13346-27"/>
      <w:r>
        <w:t>Delete finish not required.</w:t>
      </w:r>
    </w:p>
    <w:p w14:paraId="427E64A0" w14:textId="77777777" w:rsidR="00D86765" w:rsidRDefault="00BB6781">
      <w:pPr>
        <w:pStyle w:val="Heading4"/>
      </w:pPr>
      <w:bookmarkStart w:id="193" w:name="h-17_13346-29"/>
      <w:bookmarkStart w:id="194" w:name="f-17_13346-29"/>
      <w:bookmarkStart w:id="195" w:name="f-13386-27"/>
      <w:bookmarkEnd w:id="192"/>
      <w:bookmarkEnd w:id="191"/>
      <w:r>
        <w:t>Powder coatings</w:t>
      </w:r>
      <w:bookmarkEnd w:id="193"/>
    </w:p>
    <w:p w14:paraId="05E721F9" w14:textId="77777777" w:rsidR="00D86765" w:rsidRDefault="00BB6781">
      <w:pPr>
        <w:pStyle w:val="Prompt"/>
      </w:pPr>
      <w:r>
        <w:t xml:space="preserve">Standard: </w:t>
      </w:r>
      <w:r>
        <w:fldChar w:fldCharType="begin"/>
      </w:r>
      <w:r>
        <w:instrText xml:space="preserve"> MACROBUTTON  ac_OnHelp [complete/delete]</w:instrText>
      </w:r>
      <w:r>
        <w:fldChar w:fldCharType="separate"/>
      </w:r>
      <w:r>
        <w:t> </w:t>
      </w:r>
      <w:r>
        <w:fldChar w:fldCharType="end"/>
      </w:r>
    </w:p>
    <w:p w14:paraId="0F0F0AC0" w14:textId="77777777" w:rsidR="00D86765" w:rsidRDefault="00BB6781">
      <w:pPr>
        <w:pStyle w:val="Instructions"/>
      </w:pPr>
      <w:r>
        <w:t>AS 3715 (2002) sets minimum standards for performance criteria. Consult with manufacturers if variations for durability are required.</w:t>
      </w:r>
    </w:p>
    <w:p w14:paraId="4F1C318E" w14:textId="77777777" w:rsidR="00D86765" w:rsidRDefault="00BB6781">
      <w:pPr>
        <w:pStyle w:val="Prompt"/>
      </w:pPr>
      <w:r>
        <w:t xml:space="preserve">Colour: </w:t>
      </w:r>
      <w:r>
        <w:fldChar w:fldCharType="begin"/>
      </w:r>
      <w:r>
        <w:instrText xml:space="preserve"> MACROBUTTON  ac_OnHelp [complete/delete]</w:instrText>
      </w:r>
      <w:r>
        <w:fldChar w:fldCharType="separate"/>
      </w:r>
      <w:r>
        <w:t> </w:t>
      </w:r>
      <w:r>
        <w:fldChar w:fldCharType="end"/>
      </w:r>
    </w:p>
    <w:p w14:paraId="07A5EB35" w14:textId="77777777" w:rsidR="00D86765" w:rsidRDefault="00BB6781">
      <w:pPr>
        <w:pStyle w:val="Instructions"/>
      </w:pPr>
      <w:r>
        <w:t>Nominate colour from the manufacturer's coatings catalogue.</w:t>
      </w:r>
    </w:p>
    <w:p w14:paraId="033D02D6" w14:textId="77777777" w:rsidR="00D86765" w:rsidRDefault="00BB6781">
      <w:pPr>
        <w:pStyle w:val="Heading4"/>
      </w:pPr>
      <w:bookmarkStart w:id="196" w:name="h-13386-28"/>
      <w:bookmarkStart w:id="197" w:name="f-13386-28"/>
      <w:bookmarkEnd w:id="194"/>
      <w:bookmarkEnd w:id="195"/>
      <w:r>
        <w:t>Anodised</w:t>
      </w:r>
      <w:bookmarkEnd w:id="196"/>
    </w:p>
    <w:p w14:paraId="56A27028" w14:textId="77777777" w:rsidR="00D86765" w:rsidRDefault="00BB6781">
      <w:r>
        <w:t>Thickness: 10 microns.</w:t>
      </w:r>
    </w:p>
    <w:p w14:paraId="30B59304" w14:textId="77777777" w:rsidR="00D86765" w:rsidRDefault="00BB6781">
      <w:pPr>
        <w:pStyle w:val="Instructions"/>
      </w:pPr>
      <w:proofErr w:type="gramStart"/>
      <w:r>
        <w:t>25 micron</w:t>
      </w:r>
      <w:proofErr w:type="gramEnd"/>
      <w:r>
        <w:t xml:space="preserve"> thick anodising may be made available on request.</w:t>
      </w:r>
    </w:p>
    <w:p w14:paraId="40D5BAD3" w14:textId="77777777" w:rsidR="00D86765" w:rsidRDefault="00BB6781">
      <w:r>
        <w:t>Finish: Clear anodised satin finish.</w:t>
      </w:r>
    </w:p>
    <w:p w14:paraId="626CF73C" w14:textId="77777777" w:rsidR="00D86765" w:rsidRDefault="00BB6781">
      <w:pPr>
        <w:pStyle w:val="Instructions"/>
      </w:pPr>
      <w:r>
        <w:t>Nominate colour from the manufacturer's coatings catalogue.</w:t>
      </w:r>
    </w:p>
    <w:p w14:paraId="095596B0" w14:textId="77777777" w:rsidR="00D86765" w:rsidRDefault="00BB6781">
      <w:pPr>
        <w:pStyle w:val="Heading3"/>
      </w:pPr>
      <w:bookmarkStart w:id="198" w:name="h-13386-29"/>
      <w:bookmarkStart w:id="199" w:name="f-13386-29"/>
      <w:bookmarkEnd w:id="197"/>
      <w:r>
        <w:t>Plenum baffles</w:t>
      </w:r>
      <w:bookmarkEnd w:id="198"/>
    </w:p>
    <w:p w14:paraId="338281E7" w14:textId="77777777" w:rsidR="00D86765" w:rsidRDefault="00BB6781">
      <w:pPr>
        <w:pStyle w:val="Heading4"/>
      </w:pPr>
      <w:bookmarkStart w:id="200" w:name="h-10_9600-35"/>
      <w:bookmarkStart w:id="201" w:name="f-10_9600-35"/>
      <w:bookmarkStart w:id="202" w:name="f-13386-30"/>
      <w:bookmarkEnd w:id="199"/>
      <w:r>
        <w:t>General</w:t>
      </w:r>
      <w:bookmarkEnd w:id="200"/>
    </w:p>
    <w:p w14:paraId="30BE5BF4" w14:textId="77777777" w:rsidR="00D86765" w:rsidRDefault="00BB6781">
      <w:r>
        <w:t>Requirement: Plenum baffles that maintain the docume</w:t>
      </w:r>
      <w:r>
        <w:t>nted fire-resistance level and acoustic performance of the partitions.</w:t>
      </w:r>
    </w:p>
    <w:p w14:paraId="11DA5BBC" w14:textId="77777777" w:rsidR="00D86765" w:rsidRDefault="00BB6781">
      <w:pPr>
        <w:pStyle w:val="Heading4"/>
      </w:pPr>
      <w:bookmarkStart w:id="203" w:name="h-13386-31"/>
      <w:bookmarkStart w:id="204" w:name="f-13386-31"/>
      <w:bookmarkEnd w:id="201"/>
      <w:bookmarkEnd w:id="202"/>
      <w:r>
        <w:t>Types</w:t>
      </w:r>
      <w:bookmarkEnd w:id="203"/>
    </w:p>
    <w:p w14:paraId="00FE08B4" w14:textId="77777777" w:rsidR="00D86765" w:rsidRDefault="00BB6781">
      <w:r>
        <w:t>Bulk insulation: MARTINI EASY BAFFLE batts compressed between the top of the partition and the slab soffit.</w:t>
      </w:r>
    </w:p>
    <w:p w14:paraId="2CA086DB" w14:textId="77777777" w:rsidR="00D86765" w:rsidRDefault="00BB6781">
      <w:r>
        <w:t>Flexible sheet insulation: Mass loaded vinyl sheeting hung as a curtain</w:t>
      </w:r>
      <w:r>
        <w:t xml:space="preserve"> from the slab soffit.</w:t>
      </w:r>
    </w:p>
    <w:p w14:paraId="25625282" w14:textId="77777777" w:rsidR="00D86765" w:rsidRDefault="00BB6781">
      <w:r>
        <w:t>Plasterboard: Plasterboard sheets bonded together (if more than one layer).</w:t>
      </w:r>
    </w:p>
    <w:p w14:paraId="48040720" w14:textId="77777777" w:rsidR="00D86765" w:rsidRDefault="00BB6781">
      <w:pPr>
        <w:pStyle w:val="Instructions"/>
      </w:pPr>
      <w:r>
        <w:t xml:space="preserve">Select materials and detail baffles to maintain the fire-resistance or weighted sound reduction index nominated for the partition </w:t>
      </w:r>
      <w:proofErr w:type="gramStart"/>
      <w:r>
        <w:t>system, or</w:t>
      </w:r>
      <w:proofErr w:type="gramEnd"/>
      <w:r>
        <w:t xml:space="preserve"> delete if not re</w:t>
      </w:r>
      <w:r>
        <w:t>quired.</w:t>
      </w:r>
    </w:p>
    <w:p w14:paraId="5D923A2A" w14:textId="77777777" w:rsidR="00D86765" w:rsidRDefault="00BB6781">
      <w:pPr>
        <w:pStyle w:val="Heading2"/>
      </w:pPr>
      <w:bookmarkStart w:id="205" w:name="h-13391-1"/>
      <w:bookmarkStart w:id="206" w:name="f-13391-1"/>
      <w:bookmarkStart w:id="207" w:name="f-13391"/>
      <w:bookmarkEnd w:id="204"/>
      <w:bookmarkEnd w:id="100"/>
      <w:r>
        <w:t>Execution</w:t>
      </w:r>
      <w:bookmarkEnd w:id="205"/>
    </w:p>
    <w:p w14:paraId="4DCE5631" w14:textId="77777777" w:rsidR="00D86765" w:rsidRDefault="00BB6781">
      <w:pPr>
        <w:pStyle w:val="Heading3"/>
      </w:pPr>
      <w:bookmarkStart w:id="208" w:name="h-13391-2"/>
      <w:bookmarkStart w:id="209" w:name="f-13391-2"/>
      <w:bookmarkEnd w:id="206"/>
      <w:r>
        <w:t>General</w:t>
      </w:r>
      <w:bookmarkEnd w:id="208"/>
    </w:p>
    <w:p w14:paraId="7FCD7614" w14:textId="77777777" w:rsidR="00D86765" w:rsidRDefault="00BB6781">
      <w:pPr>
        <w:pStyle w:val="Heading4"/>
      </w:pPr>
      <w:bookmarkStart w:id="210" w:name="h-11_9600-38"/>
      <w:bookmarkStart w:id="211" w:name="f-11_9600-38"/>
      <w:bookmarkStart w:id="212" w:name="f-13391-3"/>
      <w:bookmarkEnd w:id="209"/>
      <w:r>
        <w:t>Preparation</w:t>
      </w:r>
      <w:bookmarkEnd w:id="210"/>
    </w:p>
    <w:p w14:paraId="0837ED22" w14:textId="77777777" w:rsidR="00D86765" w:rsidRDefault="00BB6781">
      <w:r>
        <w:t>Substrate: Prepare the substrate to receive the partitions.</w:t>
      </w:r>
    </w:p>
    <w:p w14:paraId="6490DB3C" w14:textId="77777777" w:rsidR="00D86765" w:rsidRDefault="00BB6781">
      <w:r>
        <w:t>Carpet: Fix bottom tracks over polyethylene film. Prevent carpet threads from pulling if drilling or installing fasteners.</w:t>
      </w:r>
    </w:p>
    <w:p w14:paraId="24377B3E" w14:textId="77777777" w:rsidR="00D86765" w:rsidRDefault="00BB6781">
      <w:pPr>
        <w:pStyle w:val="Heading4"/>
      </w:pPr>
      <w:bookmarkStart w:id="213" w:name="h-12_9600-39"/>
      <w:bookmarkStart w:id="214" w:name="f-12_9600-39"/>
      <w:bookmarkStart w:id="215" w:name="f-13391-4"/>
      <w:bookmarkEnd w:id="211"/>
      <w:bookmarkEnd w:id="212"/>
      <w:r>
        <w:t>Protection</w:t>
      </w:r>
      <w:bookmarkEnd w:id="213"/>
    </w:p>
    <w:p w14:paraId="7F7FC952" w14:textId="77777777" w:rsidR="00D86765" w:rsidRDefault="00BB6781">
      <w:r>
        <w:t>General: Protect existing work from damage during the installation and rectify any damage. Provide temporary coverings if required.</w:t>
      </w:r>
    </w:p>
    <w:p w14:paraId="645B39C9" w14:textId="77777777" w:rsidR="00D86765" w:rsidRDefault="00BB6781">
      <w:pPr>
        <w:pStyle w:val="Heading4"/>
      </w:pPr>
      <w:bookmarkStart w:id="216" w:name="h-13_9600-41"/>
      <w:bookmarkStart w:id="217" w:name="f-13_9600-41"/>
      <w:bookmarkStart w:id="218" w:name="f-13391-5"/>
      <w:bookmarkEnd w:id="214"/>
      <w:bookmarkEnd w:id="215"/>
      <w:r>
        <w:t>Set-</w:t>
      </w:r>
      <w:proofErr w:type="gramStart"/>
      <w:r>
        <w:t>out</w:t>
      </w:r>
      <w:bookmarkEnd w:id="216"/>
      <w:proofErr w:type="gramEnd"/>
    </w:p>
    <w:p w14:paraId="1AC4BC8C" w14:textId="77777777" w:rsidR="00D86765" w:rsidRDefault="00BB6781">
      <w:r>
        <w:t xml:space="preserve">General: Set out the partition grid on the centreline of framing members, and to coincide with the ceiling grid and </w:t>
      </w:r>
      <w:r>
        <w:t>other major building grid, as applicable.</w:t>
      </w:r>
    </w:p>
    <w:p w14:paraId="08820940" w14:textId="77777777" w:rsidR="00D86765" w:rsidRDefault="00BB6781">
      <w:pPr>
        <w:pStyle w:val="Instructions"/>
      </w:pPr>
      <w:r>
        <w:t>Delete if fully dimensioned.</w:t>
      </w:r>
    </w:p>
    <w:p w14:paraId="7FA98D2D" w14:textId="77777777" w:rsidR="00D86765" w:rsidRDefault="00BB6781">
      <w:pPr>
        <w:pStyle w:val="Heading3"/>
      </w:pPr>
      <w:bookmarkStart w:id="219" w:name="h-13391-6"/>
      <w:bookmarkStart w:id="220" w:name="f-13391-6"/>
      <w:bookmarkEnd w:id="217"/>
      <w:bookmarkEnd w:id="218"/>
      <w:r>
        <w:t>Installation</w:t>
      </w:r>
      <w:bookmarkEnd w:id="219"/>
    </w:p>
    <w:p w14:paraId="2699E8A4" w14:textId="77777777" w:rsidR="00D86765" w:rsidRDefault="00BB6781">
      <w:pPr>
        <w:pStyle w:val="Heading4"/>
      </w:pPr>
      <w:bookmarkStart w:id="221" w:name="h-18_13346-31"/>
      <w:bookmarkStart w:id="222" w:name="f-18_13346-31"/>
      <w:bookmarkStart w:id="223" w:name="f-13391-7"/>
      <w:bookmarkEnd w:id="220"/>
      <w:r>
        <w:t>General</w:t>
      </w:r>
      <w:bookmarkEnd w:id="221"/>
    </w:p>
    <w:p w14:paraId="797EA7A1" w14:textId="77777777" w:rsidR="00D86765" w:rsidRDefault="00BB6781">
      <w:r>
        <w:t>Requirement: Conform to manufacturer’s recommendations and assembly details.</w:t>
      </w:r>
    </w:p>
    <w:p w14:paraId="0AF1B358" w14:textId="77777777" w:rsidR="00D86765" w:rsidRDefault="00BB6781">
      <w:pPr>
        <w:pStyle w:val="Heading4"/>
      </w:pPr>
      <w:bookmarkStart w:id="224" w:name="h-19_13346-32"/>
      <w:bookmarkStart w:id="225" w:name="f-19_13346-32"/>
      <w:bookmarkStart w:id="226" w:name="f-13391-8"/>
      <w:bookmarkEnd w:id="222"/>
      <w:bookmarkEnd w:id="223"/>
      <w:r>
        <w:t>Frame erection</w:t>
      </w:r>
      <w:bookmarkEnd w:id="224"/>
    </w:p>
    <w:p w14:paraId="7579E127" w14:textId="77777777" w:rsidR="00D86765" w:rsidRDefault="00BB6781">
      <w:r>
        <w:t>Frames: Install main frames, sills, ceiling channels, door and window fr</w:t>
      </w:r>
      <w:r>
        <w:t>ames and other framing members as follows:</w:t>
      </w:r>
    </w:p>
    <w:p w14:paraId="5FBF791F" w14:textId="77777777" w:rsidR="00D86765" w:rsidRDefault="00BB6781">
      <w:pPr>
        <w:pStyle w:val="NormalIndent"/>
      </w:pPr>
      <w:r>
        <w:t xml:space="preserve">Plumb, level, square, </w:t>
      </w:r>
      <w:proofErr w:type="gramStart"/>
      <w:r>
        <w:t>straight</w:t>
      </w:r>
      <w:proofErr w:type="gramEnd"/>
      <w:r>
        <w:t xml:space="preserve"> and true.</w:t>
      </w:r>
    </w:p>
    <w:p w14:paraId="4F968017" w14:textId="77777777" w:rsidR="00D86765" w:rsidRDefault="00BB6781">
      <w:pPr>
        <w:pStyle w:val="NormalIndent"/>
      </w:pPr>
      <w:r>
        <w:t>Fixed or anchored to the building structure.</w:t>
      </w:r>
    </w:p>
    <w:p w14:paraId="5BBCC66C" w14:textId="77777777" w:rsidR="00D86765" w:rsidRDefault="00BB6781">
      <w:pPr>
        <w:pStyle w:val="NormalIndent"/>
      </w:pPr>
      <w:r>
        <w:t>Isolated from any building loads, including loads caused by structural deflection or shortening.</w:t>
      </w:r>
    </w:p>
    <w:p w14:paraId="741515CB" w14:textId="77777777" w:rsidR="00D86765" w:rsidRDefault="00BB6781">
      <w:pPr>
        <w:pStyle w:val="NormalIndent"/>
      </w:pPr>
      <w:r>
        <w:t>Joints tightly fitted and neat</w:t>
      </w:r>
      <w:r>
        <w:t>ly aligned.</w:t>
      </w:r>
    </w:p>
    <w:p w14:paraId="67F1F08C" w14:textId="77777777" w:rsidR="00D86765" w:rsidRDefault="00BB6781">
      <w:pPr>
        <w:pStyle w:val="NormalIndent"/>
      </w:pPr>
      <w:r>
        <w:lastRenderedPageBreak/>
        <w:t>Door and window openings accurately sized.</w:t>
      </w:r>
    </w:p>
    <w:p w14:paraId="47A628F7" w14:textId="77777777" w:rsidR="00D86765" w:rsidRDefault="00BB6781">
      <w:pPr>
        <w:pStyle w:val="NormalIndent"/>
      </w:pPr>
      <w:r>
        <w:t>Use concealed fixings.</w:t>
      </w:r>
    </w:p>
    <w:p w14:paraId="4C7E5A1B" w14:textId="77777777" w:rsidR="00D86765" w:rsidRDefault="00BB6781">
      <w:pPr>
        <w:pStyle w:val="Heading4"/>
      </w:pPr>
      <w:bookmarkStart w:id="227" w:name="h-20_13346-33"/>
      <w:bookmarkStart w:id="228" w:name="f-20_13346-33"/>
      <w:bookmarkStart w:id="229" w:name="f-13391-9"/>
      <w:bookmarkEnd w:id="225"/>
      <w:bookmarkEnd w:id="226"/>
      <w:r>
        <w:t>Sealant</w:t>
      </w:r>
      <w:bookmarkEnd w:id="227"/>
    </w:p>
    <w:p w14:paraId="26539780" w14:textId="77777777" w:rsidR="00D86765" w:rsidRDefault="00BB6781">
      <w:r>
        <w:t>Acoustic sealant: If documented or if required to maintain rated acoustic performance, bed sill and ceiling channels in acoustic sealant.</w:t>
      </w:r>
    </w:p>
    <w:p w14:paraId="6FE7CD3C" w14:textId="77777777" w:rsidR="00D86765" w:rsidRDefault="00BB6781">
      <w:pPr>
        <w:pStyle w:val="Heading3"/>
      </w:pPr>
      <w:bookmarkStart w:id="230" w:name="h-13391-10"/>
      <w:bookmarkStart w:id="231" w:name="f-13391-10"/>
      <w:bookmarkEnd w:id="228"/>
      <w:bookmarkEnd w:id="229"/>
      <w:r>
        <w:t>Partition glazing</w:t>
      </w:r>
      <w:bookmarkEnd w:id="230"/>
    </w:p>
    <w:p w14:paraId="2AB9586E" w14:textId="77777777" w:rsidR="00D86765" w:rsidRDefault="00BB6781">
      <w:pPr>
        <w:pStyle w:val="Heading4"/>
      </w:pPr>
      <w:bookmarkStart w:id="232" w:name="h-21_13346-34"/>
      <w:bookmarkStart w:id="233" w:name="f-21_13346-34"/>
      <w:bookmarkStart w:id="234" w:name="f-13391-11"/>
      <w:bookmarkEnd w:id="231"/>
      <w:r>
        <w:t>Glass processi</w:t>
      </w:r>
      <w:r>
        <w:t>ng</w:t>
      </w:r>
      <w:bookmarkEnd w:id="232"/>
    </w:p>
    <w:p w14:paraId="23824184" w14:textId="77777777" w:rsidR="00D86765" w:rsidRDefault="00BB6781">
      <w:r>
        <w:t xml:space="preserve">Processing: Perform required processes on glass, including cutting, obscuring, </w:t>
      </w:r>
      <w:proofErr w:type="gramStart"/>
      <w:r>
        <w:t>silvering</w:t>
      </w:r>
      <w:proofErr w:type="gramEnd"/>
      <w:r>
        <w:t xml:space="preserve"> and bending. Form necessary holes, including for fixings, hardware, equipment, access openings and speaking holes. Process exposed glass edges to a finish not infer</w:t>
      </w:r>
      <w:r>
        <w:t xml:space="preserve">ior to ground </w:t>
      </w:r>
      <w:proofErr w:type="spellStart"/>
      <w:r>
        <w:t>arrised</w:t>
      </w:r>
      <w:proofErr w:type="spellEnd"/>
      <w:r>
        <w:t>.</w:t>
      </w:r>
    </w:p>
    <w:p w14:paraId="5718185A" w14:textId="77777777" w:rsidR="00D86765" w:rsidRDefault="00BB6781">
      <w:pPr>
        <w:pStyle w:val="Heading4"/>
      </w:pPr>
      <w:bookmarkStart w:id="235" w:name="h-13391-12"/>
      <w:bookmarkStart w:id="236" w:name="f-13391-12"/>
      <w:bookmarkEnd w:id="233"/>
      <w:bookmarkEnd w:id="234"/>
      <w:r>
        <w:t>Framed glazing</w:t>
      </w:r>
      <w:bookmarkEnd w:id="235"/>
    </w:p>
    <w:p w14:paraId="526B25C3" w14:textId="77777777" w:rsidR="00D86765" w:rsidRDefault="00BB6781">
      <w:pPr>
        <w:pStyle w:val="Instructions"/>
      </w:pPr>
      <w:r>
        <w:t>See AS 1288 (2021) Section 8 for installation of framed glazing.</w:t>
      </w:r>
    </w:p>
    <w:p w14:paraId="73948759" w14:textId="77777777" w:rsidR="00D86765" w:rsidRDefault="00BB6781">
      <w:r>
        <w:t xml:space="preserve">Assembly: Provide proprietary glazing beads and resilient (PVC, butyl or similar) glazing tapes, </w:t>
      </w:r>
      <w:proofErr w:type="gramStart"/>
      <w:r>
        <w:t>gaskets</w:t>
      </w:r>
      <w:proofErr w:type="gramEnd"/>
      <w:r>
        <w:t xml:space="preserve"> and inserts, to hold the glass firmly without di</w:t>
      </w:r>
      <w:r>
        <w:t>stortion and to withstand the documented loadings.</w:t>
      </w:r>
    </w:p>
    <w:p w14:paraId="2419558C" w14:textId="77777777" w:rsidR="00D86765" w:rsidRDefault="00BB6781">
      <w:pPr>
        <w:pStyle w:val="Heading3"/>
      </w:pPr>
      <w:bookmarkStart w:id="237" w:name="h-13391-14"/>
      <w:bookmarkStart w:id="238" w:name="f-13391-14"/>
      <w:bookmarkEnd w:id="236"/>
      <w:r>
        <w:t>Plenum baffles</w:t>
      </w:r>
      <w:bookmarkEnd w:id="237"/>
    </w:p>
    <w:p w14:paraId="7AF3AB35" w14:textId="77777777" w:rsidR="00D86765" w:rsidRDefault="00BB6781">
      <w:pPr>
        <w:pStyle w:val="Heading4"/>
      </w:pPr>
      <w:bookmarkStart w:id="239" w:name="h-14_9600-43"/>
      <w:bookmarkStart w:id="240" w:name="f-14_9600-43"/>
      <w:bookmarkStart w:id="241" w:name="f-13391-15"/>
      <w:bookmarkEnd w:id="238"/>
      <w:r>
        <w:t>Baffles</w:t>
      </w:r>
      <w:bookmarkEnd w:id="239"/>
    </w:p>
    <w:p w14:paraId="70FBF7CD" w14:textId="77777777" w:rsidR="00D86765" w:rsidRDefault="00BB6781">
      <w:pPr>
        <w:pStyle w:val="Instructions"/>
      </w:pPr>
      <w:r>
        <w:t>Plenum baffles may be required for sound attenuation or to maintain fire-resistance levels where rated partitions do not extend to the underside of the structural soffit.</w:t>
      </w:r>
    </w:p>
    <w:p w14:paraId="0D5E74E1" w14:textId="77777777" w:rsidR="00D86765" w:rsidRDefault="00BB6781">
      <w:r>
        <w:t xml:space="preserve">General: Install plenum baffles tightly butted to building structure, service ducts, </w:t>
      </w:r>
      <w:proofErr w:type="gramStart"/>
      <w:r>
        <w:t>pipes</w:t>
      </w:r>
      <w:proofErr w:type="gramEnd"/>
      <w:r>
        <w:t xml:space="preserve"> and conduits and to the top of the partition or to the top of the suspended ceiling directly above the line of the partition. Seal joints, penetrations and intersect</w:t>
      </w:r>
      <w:r>
        <w:t>ions and maintain the required performance.</w:t>
      </w:r>
    </w:p>
    <w:p w14:paraId="7BB68386" w14:textId="77777777" w:rsidR="00D86765" w:rsidRDefault="00BB6781">
      <w:r>
        <w:t>Bulk insulation: Install individual layers to fill space between building structure and the top of the partition or the top of the suspended ceiling.</w:t>
      </w:r>
    </w:p>
    <w:p w14:paraId="23E096D4" w14:textId="77777777" w:rsidR="00D86765" w:rsidRDefault="00BB6781">
      <w:r>
        <w:t>Flexible sheet insulation: Fix to soffit through a continuous furring channel, hang to meet the top of the</w:t>
      </w:r>
      <w:r>
        <w:t xml:space="preserve"> partition and extend horizontally 900 mm over the suspended ceiling.</w:t>
      </w:r>
    </w:p>
    <w:p w14:paraId="7A071343" w14:textId="77777777" w:rsidR="00D86765" w:rsidRDefault="00BB6781">
      <w:pPr>
        <w:pStyle w:val="Instructions"/>
      </w:pPr>
      <w:r>
        <w:t xml:space="preserve">Delete this subclause if </w:t>
      </w:r>
      <w:r>
        <w:rPr>
          <w:i/>
        </w:rPr>
        <w:t>0472 Acoustic insulation</w:t>
      </w:r>
      <w:r>
        <w:t xml:space="preserve"> is included.</w:t>
      </w:r>
    </w:p>
    <w:p w14:paraId="7C7ADFC8" w14:textId="77777777" w:rsidR="00D86765" w:rsidRDefault="00BB6781">
      <w:pPr>
        <w:pStyle w:val="Heading4"/>
      </w:pPr>
      <w:bookmarkStart w:id="242" w:name="h-15_9600-45"/>
      <w:bookmarkStart w:id="243" w:name="f-15_9600-45"/>
      <w:bookmarkStart w:id="244" w:name="f-13391-17"/>
      <w:bookmarkEnd w:id="240"/>
      <w:bookmarkEnd w:id="241"/>
      <w:r>
        <w:t>Acoustic rated partitions</w:t>
      </w:r>
      <w:bookmarkEnd w:id="242"/>
    </w:p>
    <w:p w14:paraId="10E7F1F9" w14:textId="77777777" w:rsidR="00D86765" w:rsidRDefault="00BB6781">
      <w:r>
        <w:t>General: If a suspended ceiling of equivalent sound insulation rating is not provided, either ext</w:t>
      </w:r>
      <w:r>
        <w:t xml:space="preserve">end the partitions to the underside of the structural </w:t>
      </w:r>
      <w:proofErr w:type="gramStart"/>
      <w:r>
        <w:t>soffit, or</w:t>
      </w:r>
      <w:proofErr w:type="gramEnd"/>
      <w:r>
        <w:t xml:space="preserve"> provide acoustic rated plenum baffles. The ceiling and baffle to provide a combined rating equivalent to the partition rating.</w:t>
      </w:r>
    </w:p>
    <w:p w14:paraId="2D3A89BE" w14:textId="77777777" w:rsidR="00D86765" w:rsidRDefault="00BB6781">
      <w:pPr>
        <w:pStyle w:val="Instructions"/>
      </w:pPr>
      <w:r>
        <w:t>Edit, or delete if detailed.</w:t>
      </w:r>
    </w:p>
    <w:p w14:paraId="39C2FEE9" w14:textId="77777777" w:rsidR="00D86765" w:rsidRDefault="00BB6781">
      <w:pPr>
        <w:pStyle w:val="Heading3"/>
      </w:pPr>
      <w:bookmarkStart w:id="245" w:name="h-13391-18"/>
      <w:bookmarkStart w:id="246" w:name="f-13391-18"/>
      <w:bookmarkEnd w:id="243"/>
      <w:bookmarkEnd w:id="244"/>
      <w:r>
        <w:t>COMPLETION</w:t>
      </w:r>
      <w:bookmarkEnd w:id="245"/>
    </w:p>
    <w:p w14:paraId="08BA1607" w14:textId="77777777" w:rsidR="00D86765" w:rsidRDefault="00BB6781">
      <w:pPr>
        <w:pStyle w:val="Heading4"/>
      </w:pPr>
      <w:bookmarkStart w:id="247" w:name="h-16_9600-47"/>
      <w:bookmarkStart w:id="248" w:name="f-16_9600-47"/>
      <w:bookmarkStart w:id="249" w:name="f-13391-19"/>
      <w:bookmarkEnd w:id="246"/>
      <w:r>
        <w:t>Cleaning</w:t>
      </w:r>
      <w:bookmarkEnd w:id="247"/>
    </w:p>
    <w:p w14:paraId="65EBB4CD" w14:textId="77777777" w:rsidR="00D86765" w:rsidRDefault="00BB6781">
      <w:r>
        <w:t>General: Remove</w:t>
      </w:r>
      <w:r>
        <w:t xml:space="preserve"> protective coverings, replace damaged </w:t>
      </w:r>
      <w:proofErr w:type="gramStart"/>
      <w:r>
        <w:t>glass</w:t>
      </w:r>
      <w:proofErr w:type="gramEnd"/>
      <w:r>
        <w:t xml:space="preserve"> and leave the work clean, polished, free from defects, and in good condition.</w:t>
      </w:r>
    </w:p>
    <w:p w14:paraId="1E840766" w14:textId="77777777" w:rsidR="00D86765" w:rsidRDefault="00BB6781">
      <w:pPr>
        <w:pStyle w:val="Heading4"/>
      </w:pPr>
      <w:bookmarkStart w:id="250" w:name="h-13391-20"/>
      <w:bookmarkStart w:id="251" w:name="f-13391-20"/>
      <w:bookmarkEnd w:id="248"/>
      <w:bookmarkEnd w:id="249"/>
      <w:r>
        <w:t>Operation and maintenance manuals</w:t>
      </w:r>
      <w:bookmarkEnd w:id="250"/>
    </w:p>
    <w:p w14:paraId="4A1C8F3F" w14:textId="77777777" w:rsidR="00D86765" w:rsidRDefault="00BB6781">
      <w:r>
        <w:t>Requirement: Prepare a manual that includes the following:</w:t>
      </w:r>
    </w:p>
    <w:p w14:paraId="44B050C2" w14:textId="77777777" w:rsidR="00D86765" w:rsidRDefault="00BB6781">
      <w:pPr>
        <w:pStyle w:val="NormalIndent"/>
      </w:pPr>
      <w:r>
        <w:t>Full product information for each system</w:t>
      </w:r>
      <w:r>
        <w:t>, including product designations, components list, colours and finishes, and accessories.</w:t>
      </w:r>
    </w:p>
    <w:p w14:paraId="3B16F965" w14:textId="77777777" w:rsidR="00D86765" w:rsidRDefault="00BB6781">
      <w:pPr>
        <w:pStyle w:val="NormalIndent"/>
      </w:pPr>
      <w:r>
        <w:t>Information on all glass, including type, thickness, and details of any colouration or treatment affecting the physical appearance of the installation.</w:t>
      </w:r>
    </w:p>
    <w:p w14:paraId="7B6A6623" w14:textId="77777777" w:rsidR="00D86765" w:rsidRDefault="00BB6781">
      <w:pPr>
        <w:pStyle w:val="NormalIndent"/>
      </w:pPr>
      <w:r>
        <w:t>Information on</w:t>
      </w:r>
      <w:r>
        <w:t xml:space="preserve"> all doors and hardware supplied as part of the system, including door type, size, finishes, and hardware details.</w:t>
      </w:r>
    </w:p>
    <w:p w14:paraId="3BDD53BC" w14:textId="77777777" w:rsidR="00D86765" w:rsidRDefault="00BB6781">
      <w:pPr>
        <w:pStyle w:val="NormalIndent"/>
      </w:pPr>
      <w:r>
        <w:t>Maintenance recommendations.</w:t>
      </w:r>
    </w:p>
    <w:p w14:paraId="34E2396D" w14:textId="77777777" w:rsidR="00D86765" w:rsidRDefault="00BB6781">
      <w:pPr>
        <w:pStyle w:val="NormalIndent"/>
      </w:pPr>
      <w:r>
        <w:t>Copies of type tests and compliance certificates for fire, acoustic or other system performance requirements.</w:t>
      </w:r>
    </w:p>
    <w:p w14:paraId="65C1D42D" w14:textId="77777777" w:rsidR="00D86765" w:rsidRDefault="00BB6781">
      <w:pPr>
        <w:pStyle w:val="Instructions"/>
      </w:pPr>
      <w:r>
        <w:t>Ed</w:t>
      </w:r>
      <w:r>
        <w:t>it to suit project requirements.</w:t>
      </w:r>
    </w:p>
    <w:p w14:paraId="57F5AA6C" w14:textId="77777777" w:rsidR="00D86765" w:rsidRDefault="00BB6781">
      <w:pPr>
        <w:pStyle w:val="Instructions"/>
      </w:pPr>
      <w:bookmarkStart w:id="252" w:name="f-7476-1"/>
      <w:bookmarkStart w:id="253" w:name="f-7476"/>
      <w:r>
        <w:t>Compliance with this clause targets the Operations and Maintenance requirement within the Minimum Expectation level of the Verification and Handover credit in Green Star Buildings (2021).</w:t>
      </w:r>
    </w:p>
    <w:p w14:paraId="0697D68B" w14:textId="77777777" w:rsidR="00D86765" w:rsidRDefault="00BB6781">
      <w:pPr>
        <w:pStyle w:val="Heading4"/>
      </w:pPr>
      <w:bookmarkStart w:id="254" w:name="h-17_9600-50"/>
      <w:bookmarkStart w:id="255" w:name="f-17_9600-50"/>
      <w:bookmarkStart w:id="256" w:name="f-13391-21"/>
      <w:bookmarkEnd w:id="252"/>
      <w:bookmarkEnd w:id="253"/>
      <w:bookmarkEnd w:id="251"/>
      <w:r>
        <w:lastRenderedPageBreak/>
        <w:t>Warranties</w:t>
      </w:r>
      <w:bookmarkEnd w:id="254"/>
    </w:p>
    <w:p w14:paraId="0A0E35CA" w14:textId="77777777" w:rsidR="00D86765" w:rsidRDefault="00BB6781">
      <w:r>
        <w:t>Requirement: Cover mater</w:t>
      </w:r>
      <w:r>
        <w:t>ials and workmanship in the terms of the warranty in the form of interlocking warranties from the manufacturer and the installer.</w:t>
      </w:r>
    </w:p>
    <w:p w14:paraId="5E324F10" w14:textId="77777777" w:rsidR="00D86765" w:rsidRDefault="00BB6781">
      <w:pPr>
        <w:pStyle w:val="NormalIndent"/>
      </w:pPr>
      <w:r>
        <w:t>Form: Against failure of materials and execution under normal environment and conditions of use.</w:t>
      </w:r>
    </w:p>
    <w:p w14:paraId="4B0FF9FF" w14:textId="77777777" w:rsidR="00D86765" w:rsidRDefault="00BB6781">
      <w:pPr>
        <w:pStyle w:val="NormalIndent"/>
      </w:pPr>
      <w:r>
        <w:t>Period: As offered by the man</w:t>
      </w:r>
      <w:r>
        <w:t>ufacturer and the installer.</w:t>
      </w:r>
    </w:p>
    <w:p w14:paraId="3EF675AB" w14:textId="77777777" w:rsidR="00D86765" w:rsidRDefault="00BB6781">
      <w:pPr>
        <w:pStyle w:val="Instructions"/>
      </w:pPr>
      <w:r>
        <w:t xml:space="preserve">Use only if warranties extending beyond the defects liability period are available for the </w:t>
      </w:r>
      <w:proofErr w:type="gramStart"/>
      <w:r>
        <w:t>particular system</w:t>
      </w:r>
      <w:proofErr w:type="gramEnd"/>
      <w:r>
        <w:t xml:space="preserve">. Insert the required warranty period and terms, which should be negotiated beforehand. If the warranty is in the form </w:t>
      </w:r>
      <w:r>
        <w:t>of separate material and installation warranties, the signatures of both manufacturer and installer are required.</w:t>
      </w:r>
    </w:p>
    <w:p w14:paraId="100CE648" w14:textId="77777777" w:rsidR="00D86765" w:rsidRDefault="00BB6781">
      <w:pPr>
        <w:pStyle w:val="Heading2"/>
      </w:pPr>
      <w:bookmarkStart w:id="257" w:name="h-13388-1"/>
      <w:bookmarkStart w:id="258" w:name="f-13388-1"/>
      <w:bookmarkStart w:id="259" w:name="f-13388"/>
      <w:bookmarkEnd w:id="255"/>
      <w:bookmarkEnd w:id="256"/>
      <w:bookmarkEnd w:id="207"/>
      <w:r>
        <w:t>Selections</w:t>
      </w:r>
      <w:bookmarkEnd w:id="257"/>
    </w:p>
    <w:p w14:paraId="59EB24BB" w14:textId="77777777" w:rsidR="00D86765" w:rsidRDefault="00BB6781">
      <w:pPr>
        <w:pStyle w:val="Instructions"/>
      </w:pPr>
      <w:bookmarkStart w:id="260" w:name="f-7991-1"/>
      <w:bookmarkStart w:id="261" w:name="f-7991"/>
      <w:bookmarkStart w:id="262" w:name="f-13388-2"/>
      <w:bookmarkEnd w:id="258"/>
      <w:r>
        <w:rPr>
          <w:b/>
        </w:rPr>
        <w:t>Schedules</w:t>
      </w:r>
      <w:r>
        <w:t xml:space="preserve"> are a tool to specify properties required for products or systems. If the principal permits documentation of the product </w:t>
      </w:r>
      <w:r>
        <w:t>or system by proprietary name, some of the properties may be unnecessary and can be deleted. Document the product or system's location or application here and/or on the drawings with a matching project code. Refer to NATSPEC TECHnote GEN 024 for guidance o</w:t>
      </w:r>
      <w:r>
        <w:t>n using and editing schedules.</w:t>
      </w:r>
    </w:p>
    <w:p w14:paraId="2CED0C33" w14:textId="77777777" w:rsidR="00D86765" w:rsidRDefault="00BB6781">
      <w:pPr>
        <w:pStyle w:val="Heading3"/>
      </w:pPr>
      <w:bookmarkStart w:id="263" w:name="h-13388-3"/>
      <w:bookmarkStart w:id="264" w:name="f-13388-3"/>
      <w:bookmarkEnd w:id="260"/>
      <w:bookmarkEnd w:id="261"/>
      <w:bookmarkEnd w:id="262"/>
      <w:r>
        <w:t>Glazed partition schedules</w:t>
      </w:r>
      <w:bookmarkEnd w:id="263"/>
    </w:p>
    <w:p w14:paraId="1CF9DA72" w14:textId="77777777" w:rsidR="00D86765" w:rsidRDefault="00BB6781">
      <w:pPr>
        <w:pStyle w:val="Heading4"/>
      </w:pPr>
      <w:bookmarkStart w:id="265" w:name="h-13388-4"/>
      <w:bookmarkStart w:id="266" w:name="f-13388-4"/>
      <w:bookmarkEnd w:id="264"/>
      <w:r>
        <w:t xml:space="preserve">CSR HIMMEL glazed partition system </w:t>
      </w:r>
      <w:proofErr w:type="gramStart"/>
      <w:r>
        <w:t>schedule</w:t>
      </w:r>
      <w:bookmarkEnd w:id="265"/>
      <w:proofErr w:type="gramEnd"/>
    </w:p>
    <w:tbl>
      <w:tblPr>
        <w:tblStyle w:val="NATSPECTable"/>
        <w:tblW w:w="5000" w:type="pct"/>
        <w:tblLook w:val="0620" w:firstRow="1" w:lastRow="0" w:firstColumn="0" w:lastColumn="0" w:noHBand="1" w:noVBand="1"/>
      </w:tblPr>
      <w:tblGrid>
        <w:gridCol w:w="2287"/>
        <w:gridCol w:w="2288"/>
        <w:gridCol w:w="2288"/>
        <w:gridCol w:w="2288"/>
      </w:tblGrid>
      <w:tr w:rsidR="00D86765" w14:paraId="3F5268F0" w14:textId="77777777" w:rsidTr="00BB6781">
        <w:trPr>
          <w:tblHeader/>
        </w:trPr>
        <w:tc>
          <w:tcPr>
            <w:tcW w:w="2287" w:type="dxa"/>
          </w:tcPr>
          <w:p w14:paraId="383DF9B1" w14:textId="77777777" w:rsidR="00D86765" w:rsidRDefault="00D86765">
            <w:pPr>
              <w:pStyle w:val="Tabletitle"/>
            </w:pPr>
          </w:p>
        </w:tc>
        <w:tc>
          <w:tcPr>
            <w:tcW w:w="2288" w:type="dxa"/>
          </w:tcPr>
          <w:p w14:paraId="3CA0D092" w14:textId="77777777" w:rsidR="00D86765" w:rsidRDefault="00BB6781">
            <w:pPr>
              <w:pStyle w:val="Tabletitle"/>
            </w:pPr>
            <w:r>
              <w:t>GP1</w:t>
            </w:r>
          </w:p>
        </w:tc>
        <w:tc>
          <w:tcPr>
            <w:tcW w:w="2288" w:type="dxa"/>
          </w:tcPr>
          <w:p w14:paraId="006E3FA5" w14:textId="77777777" w:rsidR="00D86765" w:rsidRDefault="00BB6781">
            <w:pPr>
              <w:pStyle w:val="Tabletitle"/>
            </w:pPr>
            <w:r>
              <w:t>GP2</w:t>
            </w:r>
          </w:p>
        </w:tc>
        <w:tc>
          <w:tcPr>
            <w:tcW w:w="2288" w:type="dxa"/>
          </w:tcPr>
          <w:p w14:paraId="208C3ED0" w14:textId="77777777" w:rsidR="00D86765" w:rsidRDefault="00BB6781">
            <w:pPr>
              <w:pStyle w:val="Tabletitle"/>
            </w:pPr>
            <w:r>
              <w:t>GP3</w:t>
            </w:r>
          </w:p>
        </w:tc>
      </w:tr>
      <w:tr w:rsidR="00D86765" w14:paraId="22336997" w14:textId="77777777" w:rsidTr="00BB6781">
        <w:tc>
          <w:tcPr>
            <w:tcW w:w="2287" w:type="dxa"/>
          </w:tcPr>
          <w:p w14:paraId="57908715" w14:textId="77777777" w:rsidR="00D86765" w:rsidRDefault="00BB6781">
            <w:r>
              <w:t>Aluminium system</w:t>
            </w:r>
          </w:p>
        </w:tc>
        <w:tc>
          <w:tcPr>
            <w:tcW w:w="2288" w:type="dxa"/>
          </w:tcPr>
          <w:p w14:paraId="5E9B0226" w14:textId="77777777" w:rsidR="00D86765" w:rsidRDefault="00D86765">
            <w:pPr>
              <w:pStyle w:val="Tabletext"/>
            </w:pPr>
          </w:p>
        </w:tc>
        <w:tc>
          <w:tcPr>
            <w:tcW w:w="2288" w:type="dxa"/>
          </w:tcPr>
          <w:p w14:paraId="7BAE5D9E" w14:textId="77777777" w:rsidR="00D86765" w:rsidRDefault="00D86765">
            <w:pPr>
              <w:pStyle w:val="Tabletext"/>
            </w:pPr>
          </w:p>
        </w:tc>
        <w:tc>
          <w:tcPr>
            <w:tcW w:w="2288" w:type="dxa"/>
          </w:tcPr>
          <w:p w14:paraId="6B4A733A" w14:textId="77777777" w:rsidR="00D86765" w:rsidRDefault="00D86765">
            <w:pPr>
              <w:pStyle w:val="Tabletext"/>
            </w:pPr>
          </w:p>
        </w:tc>
      </w:tr>
      <w:tr w:rsidR="00D86765" w14:paraId="713F5383" w14:textId="77777777" w:rsidTr="00BB6781">
        <w:tc>
          <w:tcPr>
            <w:tcW w:w="2287" w:type="dxa"/>
          </w:tcPr>
          <w:p w14:paraId="29668087" w14:textId="77777777" w:rsidR="00D86765" w:rsidRDefault="00BB6781">
            <w:r>
              <w:t>Frame: Exposed member finish</w:t>
            </w:r>
          </w:p>
        </w:tc>
        <w:tc>
          <w:tcPr>
            <w:tcW w:w="2288" w:type="dxa"/>
          </w:tcPr>
          <w:p w14:paraId="5C5D7722" w14:textId="77777777" w:rsidR="00D86765" w:rsidRDefault="00D86765">
            <w:pPr>
              <w:pStyle w:val="Tabletext"/>
            </w:pPr>
          </w:p>
        </w:tc>
        <w:tc>
          <w:tcPr>
            <w:tcW w:w="2288" w:type="dxa"/>
          </w:tcPr>
          <w:p w14:paraId="08B0471F" w14:textId="77777777" w:rsidR="00D86765" w:rsidRDefault="00D86765">
            <w:pPr>
              <w:pStyle w:val="Tabletext"/>
            </w:pPr>
          </w:p>
        </w:tc>
        <w:tc>
          <w:tcPr>
            <w:tcW w:w="2288" w:type="dxa"/>
          </w:tcPr>
          <w:p w14:paraId="6DA515B9" w14:textId="77777777" w:rsidR="00D86765" w:rsidRDefault="00D86765">
            <w:pPr>
              <w:pStyle w:val="Tabletext"/>
            </w:pPr>
          </w:p>
        </w:tc>
      </w:tr>
      <w:tr w:rsidR="00D86765" w14:paraId="5CF2E064" w14:textId="77777777" w:rsidTr="00BB6781">
        <w:tc>
          <w:tcPr>
            <w:tcW w:w="2287" w:type="dxa"/>
          </w:tcPr>
          <w:p w14:paraId="2573CBCB" w14:textId="77777777" w:rsidR="00D86765" w:rsidRDefault="00BB6781">
            <w:r>
              <w:t>Frame: Exposed member colour</w:t>
            </w:r>
          </w:p>
        </w:tc>
        <w:tc>
          <w:tcPr>
            <w:tcW w:w="2288" w:type="dxa"/>
          </w:tcPr>
          <w:p w14:paraId="665DE051" w14:textId="77777777" w:rsidR="00D86765" w:rsidRDefault="00D86765">
            <w:pPr>
              <w:pStyle w:val="Tabletext"/>
            </w:pPr>
          </w:p>
        </w:tc>
        <w:tc>
          <w:tcPr>
            <w:tcW w:w="2288" w:type="dxa"/>
          </w:tcPr>
          <w:p w14:paraId="3A737EC2" w14:textId="77777777" w:rsidR="00D86765" w:rsidRDefault="00D86765">
            <w:pPr>
              <w:pStyle w:val="Tabletext"/>
            </w:pPr>
          </w:p>
        </w:tc>
        <w:tc>
          <w:tcPr>
            <w:tcW w:w="2288" w:type="dxa"/>
          </w:tcPr>
          <w:p w14:paraId="7BD2B190" w14:textId="77777777" w:rsidR="00D86765" w:rsidRDefault="00D86765">
            <w:pPr>
              <w:pStyle w:val="Tabletext"/>
            </w:pPr>
          </w:p>
        </w:tc>
      </w:tr>
      <w:tr w:rsidR="00D86765" w14:paraId="321AA2C8" w14:textId="77777777" w:rsidTr="00BB6781">
        <w:tc>
          <w:tcPr>
            <w:tcW w:w="2287" w:type="dxa"/>
          </w:tcPr>
          <w:p w14:paraId="6C973890" w14:textId="77777777" w:rsidR="00D86765" w:rsidRDefault="00BB6781">
            <w:r>
              <w:t>Door - swing</w:t>
            </w:r>
          </w:p>
        </w:tc>
        <w:tc>
          <w:tcPr>
            <w:tcW w:w="2288" w:type="dxa"/>
          </w:tcPr>
          <w:p w14:paraId="0061DD29" w14:textId="77777777" w:rsidR="00D86765" w:rsidRDefault="00D86765">
            <w:pPr>
              <w:pStyle w:val="Tabletext"/>
            </w:pPr>
          </w:p>
        </w:tc>
        <w:tc>
          <w:tcPr>
            <w:tcW w:w="2288" w:type="dxa"/>
          </w:tcPr>
          <w:p w14:paraId="456E1049" w14:textId="77777777" w:rsidR="00D86765" w:rsidRDefault="00D86765">
            <w:pPr>
              <w:pStyle w:val="Tabletext"/>
            </w:pPr>
          </w:p>
        </w:tc>
        <w:tc>
          <w:tcPr>
            <w:tcW w:w="2288" w:type="dxa"/>
          </w:tcPr>
          <w:p w14:paraId="2A73A8AC" w14:textId="77777777" w:rsidR="00D86765" w:rsidRDefault="00D86765">
            <w:pPr>
              <w:pStyle w:val="Tabletext"/>
            </w:pPr>
          </w:p>
        </w:tc>
      </w:tr>
      <w:tr w:rsidR="00D86765" w14:paraId="618166C4" w14:textId="77777777" w:rsidTr="00BB6781">
        <w:tc>
          <w:tcPr>
            <w:tcW w:w="2287" w:type="dxa"/>
          </w:tcPr>
          <w:p w14:paraId="42E39365" w14:textId="77777777" w:rsidR="00D86765" w:rsidRDefault="00BB6781">
            <w:r>
              <w:t>Door - slider</w:t>
            </w:r>
          </w:p>
        </w:tc>
        <w:tc>
          <w:tcPr>
            <w:tcW w:w="2288" w:type="dxa"/>
          </w:tcPr>
          <w:p w14:paraId="2F9A6122" w14:textId="77777777" w:rsidR="00D86765" w:rsidRDefault="00D86765">
            <w:pPr>
              <w:pStyle w:val="Tabletext"/>
            </w:pPr>
          </w:p>
        </w:tc>
        <w:tc>
          <w:tcPr>
            <w:tcW w:w="2288" w:type="dxa"/>
          </w:tcPr>
          <w:p w14:paraId="508D2E37" w14:textId="77777777" w:rsidR="00D86765" w:rsidRDefault="00D86765">
            <w:pPr>
              <w:pStyle w:val="Tabletext"/>
            </w:pPr>
          </w:p>
        </w:tc>
        <w:tc>
          <w:tcPr>
            <w:tcW w:w="2288" w:type="dxa"/>
          </w:tcPr>
          <w:p w14:paraId="5332DE27" w14:textId="77777777" w:rsidR="00D86765" w:rsidRDefault="00D86765">
            <w:pPr>
              <w:pStyle w:val="Tabletext"/>
            </w:pPr>
          </w:p>
        </w:tc>
      </w:tr>
      <w:tr w:rsidR="00D86765" w14:paraId="28CC435F" w14:textId="77777777" w:rsidTr="00BB6781">
        <w:tc>
          <w:tcPr>
            <w:tcW w:w="2287" w:type="dxa"/>
          </w:tcPr>
          <w:p w14:paraId="3C505CEC" w14:textId="77777777" w:rsidR="00D86765" w:rsidRDefault="00BB6781">
            <w:r>
              <w:t>Head</w:t>
            </w:r>
          </w:p>
        </w:tc>
        <w:tc>
          <w:tcPr>
            <w:tcW w:w="2288" w:type="dxa"/>
          </w:tcPr>
          <w:p w14:paraId="72099CE7" w14:textId="77777777" w:rsidR="00D86765" w:rsidRDefault="00D86765">
            <w:pPr>
              <w:pStyle w:val="Tabletext"/>
            </w:pPr>
          </w:p>
        </w:tc>
        <w:tc>
          <w:tcPr>
            <w:tcW w:w="2288" w:type="dxa"/>
          </w:tcPr>
          <w:p w14:paraId="75D53B95" w14:textId="77777777" w:rsidR="00D86765" w:rsidRDefault="00D86765">
            <w:pPr>
              <w:pStyle w:val="Tabletext"/>
            </w:pPr>
          </w:p>
        </w:tc>
        <w:tc>
          <w:tcPr>
            <w:tcW w:w="2288" w:type="dxa"/>
          </w:tcPr>
          <w:p w14:paraId="105BB21A" w14:textId="77777777" w:rsidR="00D86765" w:rsidRDefault="00D86765">
            <w:pPr>
              <w:pStyle w:val="Tabletext"/>
            </w:pPr>
          </w:p>
        </w:tc>
      </w:tr>
      <w:tr w:rsidR="00D86765" w14:paraId="3E68CAEE" w14:textId="77777777" w:rsidTr="00BB6781">
        <w:tc>
          <w:tcPr>
            <w:tcW w:w="2287" w:type="dxa"/>
          </w:tcPr>
          <w:p w14:paraId="3F4168A1" w14:textId="77777777" w:rsidR="00D86765" w:rsidRDefault="00BB6781">
            <w:r>
              <w:t>Wall sill</w:t>
            </w:r>
          </w:p>
        </w:tc>
        <w:tc>
          <w:tcPr>
            <w:tcW w:w="2288" w:type="dxa"/>
          </w:tcPr>
          <w:p w14:paraId="4B57CF84" w14:textId="77777777" w:rsidR="00D86765" w:rsidRDefault="00D86765">
            <w:pPr>
              <w:pStyle w:val="Tabletext"/>
            </w:pPr>
          </w:p>
        </w:tc>
        <w:tc>
          <w:tcPr>
            <w:tcW w:w="2288" w:type="dxa"/>
          </w:tcPr>
          <w:p w14:paraId="02C0CB6E" w14:textId="77777777" w:rsidR="00D86765" w:rsidRDefault="00D86765">
            <w:pPr>
              <w:pStyle w:val="Tabletext"/>
            </w:pPr>
          </w:p>
        </w:tc>
        <w:tc>
          <w:tcPr>
            <w:tcW w:w="2288" w:type="dxa"/>
          </w:tcPr>
          <w:p w14:paraId="3948F196" w14:textId="77777777" w:rsidR="00D86765" w:rsidRDefault="00D86765">
            <w:pPr>
              <w:pStyle w:val="Tabletext"/>
            </w:pPr>
          </w:p>
        </w:tc>
      </w:tr>
      <w:tr w:rsidR="00D86765" w14:paraId="4A271DF4" w14:textId="77777777" w:rsidTr="00BB6781">
        <w:tc>
          <w:tcPr>
            <w:tcW w:w="2287" w:type="dxa"/>
          </w:tcPr>
          <w:p w14:paraId="553DE939" w14:textId="77777777" w:rsidR="00D86765" w:rsidRDefault="00BB6781">
            <w:r>
              <w:t>Skirting</w:t>
            </w:r>
          </w:p>
        </w:tc>
        <w:tc>
          <w:tcPr>
            <w:tcW w:w="2288" w:type="dxa"/>
          </w:tcPr>
          <w:p w14:paraId="4329049A" w14:textId="77777777" w:rsidR="00D86765" w:rsidRDefault="00D86765">
            <w:pPr>
              <w:pStyle w:val="Tabletext"/>
            </w:pPr>
          </w:p>
        </w:tc>
        <w:tc>
          <w:tcPr>
            <w:tcW w:w="2288" w:type="dxa"/>
          </w:tcPr>
          <w:p w14:paraId="17A25A12" w14:textId="77777777" w:rsidR="00D86765" w:rsidRDefault="00D86765">
            <w:pPr>
              <w:pStyle w:val="Tabletext"/>
            </w:pPr>
          </w:p>
        </w:tc>
        <w:tc>
          <w:tcPr>
            <w:tcW w:w="2288" w:type="dxa"/>
          </w:tcPr>
          <w:p w14:paraId="4A661B03" w14:textId="77777777" w:rsidR="00D86765" w:rsidRDefault="00D86765">
            <w:pPr>
              <w:pStyle w:val="Tabletext"/>
            </w:pPr>
          </w:p>
        </w:tc>
      </w:tr>
      <w:tr w:rsidR="00D86765" w14:paraId="48A0A6D0" w14:textId="77777777" w:rsidTr="00BB6781">
        <w:tc>
          <w:tcPr>
            <w:tcW w:w="2287" w:type="dxa"/>
          </w:tcPr>
          <w:p w14:paraId="59B4E7A4" w14:textId="77777777" w:rsidR="00D86765" w:rsidRDefault="00BB6781">
            <w:r>
              <w:t>Glazing</w:t>
            </w:r>
          </w:p>
        </w:tc>
        <w:tc>
          <w:tcPr>
            <w:tcW w:w="2288" w:type="dxa"/>
          </w:tcPr>
          <w:p w14:paraId="0C275BCB" w14:textId="77777777" w:rsidR="00D86765" w:rsidRDefault="00D86765">
            <w:pPr>
              <w:pStyle w:val="Tabletext"/>
            </w:pPr>
          </w:p>
        </w:tc>
        <w:tc>
          <w:tcPr>
            <w:tcW w:w="2288" w:type="dxa"/>
          </w:tcPr>
          <w:p w14:paraId="5CF92CB9" w14:textId="77777777" w:rsidR="00D86765" w:rsidRDefault="00D86765">
            <w:pPr>
              <w:pStyle w:val="Tabletext"/>
            </w:pPr>
          </w:p>
        </w:tc>
        <w:tc>
          <w:tcPr>
            <w:tcW w:w="2288" w:type="dxa"/>
          </w:tcPr>
          <w:p w14:paraId="5E3594F7" w14:textId="77777777" w:rsidR="00D86765" w:rsidRDefault="00D86765">
            <w:pPr>
              <w:pStyle w:val="Tabletext"/>
            </w:pPr>
          </w:p>
        </w:tc>
      </w:tr>
      <w:tr w:rsidR="00D86765" w14:paraId="3FEB181F" w14:textId="77777777" w:rsidTr="00BB6781">
        <w:tc>
          <w:tcPr>
            <w:tcW w:w="2287" w:type="dxa"/>
          </w:tcPr>
          <w:p w14:paraId="562C66A8" w14:textId="77777777" w:rsidR="00D86765" w:rsidRDefault="00BB6781">
            <w:r>
              <w:t>Safety markings</w:t>
            </w:r>
          </w:p>
        </w:tc>
        <w:tc>
          <w:tcPr>
            <w:tcW w:w="2288" w:type="dxa"/>
          </w:tcPr>
          <w:p w14:paraId="006B26DB" w14:textId="77777777" w:rsidR="00D86765" w:rsidRDefault="00D86765">
            <w:pPr>
              <w:pStyle w:val="Tabletext"/>
            </w:pPr>
          </w:p>
        </w:tc>
        <w:tc>
          <w:tcPr>
            <w:tcW w:w="2288" w:type="dxa"/>
          </w:tcPr>
          <w:p w14:paraId="29BE61A6" w14:textId="77777777" w:rsidR="00D86765" w:rsidRDefault="00D86765">
            <w:pPr>
              <w:pStyle w:val="Tabletext"/>
            </w:pPr>
          </w:p>
        </w:tc>
        <w:tc>
          <w:tcPr>
            <w:tcW w:w="2288" w:type="dxa"/>
          </w:tcPr>
          <w:p w14:paraId="07B4D8BA" w14:textId="77777777" w:rsidR="00D86765" w:rsidRDefault="00D86765">
            <w:pPr>
              <w:pStyle w:val="Tabletext"/>
            </w:pPr>
          </w:p>
        </w:tc>
      </w:tr>
      <w:tr w:rsidR="00D86765" w14:paraId="4F94C264" w14:textId="77777777" w:rsidTr="00BB6781">
        <w:tc>
          <w:tcPr>
            <w:tcW w:w="2287" w:type="dxa"/>
          </w:tcPr>
          <w:p w14:paraId="39093677" w14:textId="77777777" w:rsidR="00D86765" w:rsidRDefault="00BB6781">
            <w:r>
              <w:t>Digitally printed film</w:t>
            </w:r>
          </w:p>
        </w:tc>
        <w:tc>
          <w:tcPr>
            <w:tcW w:w="2288" w:type="dxa"/>
          </w:tcPr>
          <w:p w14:paraId="317B4341" w14:textId="77777777" w:rsidR="00D86765" w:rsidRDefault="00D86765">
            <w:pPr>
              <w:pStyle w:val="Tabletext"/>
            </w:pPr>
          </w:p>
        </w:tc>
        <w:tc>
          <w:tcPr>
            <w:tcW w:w="2288" w:type="dxa"/>
          </w:tcPr>
          <w:p w14:paraId="60CFEE27" w14:textId="77777777" w:rsidR="00D86765" w:rsidRDefault="00D86765">
            <w:pPr>
              <w:pStyle w:val="Tabletext"/>
            </w:pPr>
          </w:p>
        </w:tc>
        <w:tc>
          <w:tcPr>
            <w:tcW w:w="2288" w:type="dxa"/>
          </w:tcPr>
          <w:p w14:paraId="23F02A55" w14:textId="77777777" w:rsidR="00D86765" w:rsidRDefault="00D86765">
            <w:pPr>
              <w:pStyle w:val="Tabletext"/>
            </w:pPr>
          </w:p>
        </w:tc>
      </w:tr>
      <w:tr w:rsidR="00D86765" w14:paraId="1755D53B" w14:textId="77777777" w:rsidTr="00BB6781">
        <w:tc>
          <w:tcPr>
            <w:tcW w:w="2287" w:type="dxa"/>
          </w:tcPr>
          <w:p w14:paraId="18F2430F" w14:textId="77777777" w:rsidR="00D86765" w:rsidRDefault="00BB6781">
            <w:r>
              <w:t>Airborne sound insulation</w:t>
            </w:r>
          </w:p>
        </w:tc>
        <w:tc>
          <w:tcPr>
            <w:tcW w:w="2288" w:type="dxa"/>
          </w:tcPr>
          <w:p w14:paraId="210349ED" w14:textId="77777777" w:rsidR="00D86765" w:rsidRDefault="00D86765">
            <w:pPr>
              <w:pStyle w:val="Tabletext"/>
            </w:pPr>
          </w:p>
        </w:tc>
        <w:tc>
          <w:tcPr>
            <w:tcW w:w="2288" w:type="dxa"/>
          </w:tcPr>
          <w:p w14:paraId="1637DAC6" w14:textId="77777777" w:rsidR="00D86765" w:rsidRDefault="00D86765">
            <w:pPr>
              <w:pStyle w:val="Tabletext"/>
            </w:pPr>
          </w:p>
        </w:tc>
        <w:tc>
          <w:tcPr>
            <w:tcW w:w="2288" w:type="dxa"/>
          </w:tcPr>
          <w:p w14:paraId="77D090F4" w14:textId="77777777" w:rsidR="00D86765" w:rsidRDefault="00D86765">
            <w:pPr>
              <w:pStyle w:val="Tabletext"/>
            </w:pPr>
          </w:p>
        </w:tc>
      </w:tr>
    </w:tbl>
    <w:p w14:paraId="52E2042F" w14:textId="77777777" w:rsidR="00D86765" w:rsidRDefault="00BB6781">
      <w:r>
        <w:t> </w:t>
      </w:r>
    </w:p>
    <w:p w14:paraId="43C7716A" w14:textId="77777777" w:rsidR="00D86765" w:rsidRDefault="00BB6781">
      <w:pPr>
        <w:pStyle w:val="Instructions"/>
      </w:pPr>
      <w:r>
        <w:t>The codes in the header row of the schedule designate each application or location of the item scheduled. Edit the codes to match those in other contract documents.</w:t>
      </w:r>
    </w:p>
    <w:p w14:paraId="5556D064" w14:textId="77777777" w:rsidR="00D86765" w:rsidRDefault="00BB6781">
      <w:pPr>
        <w:pStyle w:val="Instructions"/>
      </w:pPr>
      <w:r>
        <w:t>CSR Himmel aluminium system: Select from:</w:t>
      </w:r>
    </w:p>
    <w:p w14:paraId="7E8560D8" w14:textId="77777777" w:rsidR="00D86765" w:rsidRDefault="00BB6781">
      <w:pPr>
        <w:pStyle w:val="Instructionsindent"/>
      </w:pPr>
      <w:r>
        <w:t>A Series 104. Standard profile size of 104 mm x 2</w:t>
      </w:r>
      <w:r>
        <w:t>5 mm, 104 mm x 35 mm or 104 mm x 50 mm.</w:t>
      </w:r>
    </w:p>
    <w:p w14:paraId="5DE13A79" w14:textId="77777777" w:rsidR="00D86765" w:rsidRDefault="00BB6781">
      <w:pPr>
        <w:pStyle w:val="Instructionsindent"/>
      </w:pPr>
      <w:r>
        <w:t>A Series 132. Standard profile size of 132 mm x 25 mm, 132 mm x 35 mm, 132 mm x 50 mm.</w:t>
      </w:r>
    </w:p>
    <w:p w14:paraId="248D257A" w14:textId="77777777" w:rsidR="00D86765" w:rsidRDefault="00BB6781">
      <w:pPr>
        <w:pStyle w:val="Instructionsindent"/>
      </w:pPr>
      <w:r>
        <w:t>C Series 45. Standard glazing profile of 45 mm wide x 25 mm high.</w:t>
      </w:r>
    </w:p>
    <w:p w14:paraId="55E373EA" w14:textId="77777777" w:rsidR="00D86765" w:rsidRDefault="00BB6781">
      <w:pPr>
        <w:pStyle w:val="Instructionsindent"/>
      </w:pPr>
      <w:r>
        <w:t>DS Series 45. 45 mm thick doors only.</w:t>
      </w:r>
    </w:p>
    <w:p w14:paraId="11E2B380" w14:textId="77777777" w:rsidR="00D86765" w:rsidRDefault="00BB6781">
      <w:pPr>
        <w:pStyle w:val="Instructionsindent"/>
      </w:pPr>
      <w:r>
        <w:t>E Series 104. Standard profile size of 104 mm x 25 mm, 104 mm x 35 mm, 104 mm x 50 mm.</w:t>
      </w:r>
    </w:p>
    <w:p w14:paraId="410CE0A9" w14:textId="77777777" w:rsidR="00D86765" w:rsidRDefault="00BB6781">
      <w:pPr>
        <w:pStyle w:val="Instructionsindent"/>
      </w:pPr>
      <w:r>
        <w:t>E Series 132. Standard profile size of 132 mm x 25 mm, 132 mm x 3</w:t>
      </w:r>
      <w:r>
        <w:t>5 mm or 132 mm x 50 mm.</w:t>
      </w:r>
    </w:p>
    <w:p w14:paraId="26137ED9" w14:textId="77777777" w:rsidR="00D86765" w:rsidRDefault="00BB6781">
      <w:pPr>
        <w:pStyle w:val="Instructions"/>
      </w:pPr>
      <w:r>
        <w:t>Frame: Exposed member finish: Select from manufacturer’s standard range.</w:t>
      </w:r>
    </w:p>
    <w:p w14:paraId="54F6214C" w14:textId="77777777" w:rsidR="00D86765" w:rsidRDefault="00BB6781">
      <w:pPr>
        <w:pStyle w:val="Instructions"/>
      </w:pPr>
      <w:r>
        <w:t>Frame: Exposed member colour: Select from manufacturer’s standard range.</w:t>
      </w:r>
    </w:p>
    <w:p w14:paraId="016851FB" w14:textId="77777777" w:rsidR="00D86765" w:rsidRDefault="00BB6781">
      <w:pPr>
        <w:pStyle w:val="Instructions"/>
      </w:pPr>
      <w:r>
        <w:t>Door - swing: Nominate timber or aluminium, nominate door thickness.</w:t>
      </w:r>
    </w:p>
    <w:p w14:paraId="1A1DB6D8" w14:textId="77777777" w:rsidR="00D86765" w:rsidRDefault="00BB6781">
      <w:pPr>
        <w:pStyle w:val="Instructions"/>
      </w:pPr>
      <w:r>
        <w:t>Door - slider: No</w:t>
      </w:r>
      <w:r>
        <w:t>minate style and rail size.</w:t>
      </w:r>
    </w:p>
    <w:p w14:paraId="00FC39D7" w14:textId="77777777" w:rsidR="00D86765" w:rsidRDefault="00BB6781">
      <w:pPr>
        <w:pStyle w:val="Instructions"/>
      </w:pPr>
      <w:r>
        <w:t xml:space="preserve">Head: </w:t>
      </w:r>
      <w:proofErr w:type="gramStart"/>
      <w:r>
        <w:t>e.g.</w:t>
      </w:r>
      <w:proofErr w:type="gramEnd"/>
      <w:r>
        <w:t xml:space="preserve"> Plain angle, shadow angle.</w:t>
      </w:r>
    </w:p>
    <w:p w14:paraId="6743A304" w14:textId="77777777" w:rsidR="00D86765" w:rsidRDefault="00BB6781">
      <w:pPr>
        <w:pStyle w:val="Instructions"/>
      </w:pPr>
      <w:r>
        <w:lastRenderedPageBreak/>
        <w:t xml:space="preserve">Wall sill: Nominate wall </w:t>
      </w:r>
      <w:proofErr w:type="gramStart"/>
      <w:r>
        <w:t>sill, if</w:t>
      </w:r>
      <w:proofErr w:type="gramEnd"/>
      <w:r>
        <w:t xml:space="preserve"> no skirting required.</w:t>
      </w:r>
    </w:p>
    <w:p w14:paraId="28D1B19A" w14:textId="77777777" w:rsidR="00D86765" w:rsidRDefault="00BB6781">
      <w:pPr>
        <w:pStyle w:val="Instructions"/>
      </w:pPr>
      <w:r>
        <w:t xml:space="preserve">Skirting: Nominate skirting height 25 mm, 100 </w:t>
      </w:r>
      <w:proofErr w:type="gramStart"/>
      <w:r>
        <w:t>mm</w:t>
      </w:r>
      <w:proofErr w:type="gramEnd"/>
      <w:r>
        <w:t xml:space="preserve"> or 150 mm high, if no wall sill required.</w:t>
      </w:r>
    </w:p>
    <w:p w14:paraId="0F971FD0" w14:textId="77777777" w:rsidR="00D86765" w:rsidRDefault="00BB6781">
      <w:pPr>
        <w:pStyle w:val="Instructions"/>
      </w:pPr>
      <w:r>
        <w:t>Glazing: Specify the glazing type and thick</w:t>
      </w:r>
      <w:r>
        <w:t xml:space="preserve">ness in this schedule or the </w:t>
      </w:r>
      <w:r>
        <w:rPr>
          <w:b/>
        </w:rPr>
        <w:t>Glass schedule</w:t>
      </w:r>
      <w:r>
        <w:t xml:space="preserve">. Specifying glazing in this schedule is suitable for projects where the same glass is used for each partition. It can be specified by description, </w:t>
      </w:r>
      <w:proofErr w:type="gramStart"/>
      <w:r>
        <w:t>e.g.</w:t>
      </w:r>
      <w:proofErr w:type="gramEnd"/>
      <w:r>
        <w:t xml:space="preserve"> 6.38 mm clear laminated glass, or by reference to a designat</w:t>
      </w:r>
      <w:r>
        <w:t xml:space="preserve">ed glass type in the </w:t>
      </w:r>
      <w:r>
        <w:rPr>
          <w:b/>
        </w:rPr>
        <w:t>Glass schedule</w:t>
      </w:r>
      <w:r>
        <w:t xml:space="preserve">. The latter approach may be more appropriate for projects with a large number of glazing </w:t>
      </w:r>
      <w:proofErr w:type="gramStart"/>
      <w:r>
        <w:t>types, or</w:t>
      </w:r>
      <w:proofErr w:type="gramEnd"/>
      <w:r>
        <w:t xml:space="preserve"> glazing that requires more detailed specification. Refer to </w:t>
      </w:r>
      <w:r>
        <w:rPr>
          <w:i/>
        </w:rPr>
        <w:t>Guidance</w:t>
      </w:r>
      <w:r>
        <w:t xml:space="preserve"> for </w:t>
      </w:r>
      <w:r>
        <w:rPr>
          <w:b/>
        </w:rPr>
        <w:t>Glass schedule</w:t>
      </w:r>
      <w:r>
        <w:t xml:space="preserve"> and NATSPEC TECHnote PRO 006 for </w:t>
      </w:r>
      <w:r>
        <w:t>guidance on glass types.</w:t>
      </w:r>
    </w:p>
    <w:p w14:paraId="33AC3140" w14:textId="77777777" w:rsidR="00D86765" w:rsidRDefault="00BB6781">
      <w:pPr>
        <w:pStyle w:val="Instructions"/>
      </w:pPr>
      <w:r>
        <w:t>Safety markings: Describe line or patterns to AS 1288 (2021) clause 5.19 on making glass visible.</w:t>
      </w:r>
    </w:p>
    <w:p w14:paraId="6FEA310D" w14:textId="77777777" w:rsidR="00D86765" w:rsidRDefault="00BB6781">
      <w:pPr>
        <w:pStyle w:val="Instructions"/>
      </w:pPr>
      <w:r>
        <w:t>Digitally printed film: Consult the supplier for available colours, patterns, graphics.</w:t>
      </w:r>
    </w:p>
    <w:p w14:paraId="0668A089" w14:textId="77777777" w:rsidR="00D86765" w:rsidRDefault="00BB6781">
      <w:pPr>
        <w:pStyle w:val="Instructions"/>
      </w:pPr>
      <w:r>
        <w:t>Airborne sound insulation: State the required</w:t>
      </w:r>
      <w:r>
        <w:t xml:space="preserve"> rating to AS/NZS ISO 717.1 (2004) for either the weighted sound reduction index (</w:t>
      </w:r>
      <w:proofErr w:type="spellStart"/>
      <w:r>
        <w:t>R</w:t>
      </w:r>
      <w:r>
        <w:rPr>
          <w:vertAlign w:val="subscript"/>
        </w:rPr>
        <w:t>w</w:t>
      </w:r>
      <w:proofErr w:type="spellEnd"/>
      <w:r>
        <w:t>) or weighted sound reduction index with spectrum adaptation (</w:t>
      </w:r>
      <w:proofErr w:type="spellStart"/>
      <w:r>
        <w:t>R</w:t>
      </w:r>
      <w:r>
        <w:rPr>
          <w:vertAlign w:val="subscript"/>
        </w:rPr>
        <w:t>w</w:t>
      </w:r>
      <w:proofErr w:type="spellEnd"/>
      <w:r>
        <w:t> + C</w:t>
      </w:r>
      <w:r>
        <w:rPr>
          <w:vertAlign w:val="subscript"/>
        </w:rPr>
        <w:t>tr</w:t>
      </w:r>
      <w:r>
        <w:t xml:space="preserve">). This rating is for a building system </w:t>
      </w:r>
      <w:proofErr w:type="gramStart"/>
      <w:r>
        <w:t>e.g.</w:t>
      </w:r>
      <w:proofErr w:type="gramEnd"/>
      <w:r>
        <w:t xml:space="preserve"> partition wall, of which the building element is only one</w:t>
      </w:r>
      <w:r>
        <w:t xml:space="preserve"> component. It may be better to provide the rating in the appropriate system schedule. It is advisable to obtain the advice of an acoustic consultant on the selection of an </w:t>
      </w:r>
      <w:proofErr w:type="spellStart"/>
      <w:r>
        <w:t>R</w:t>
      </w:r>
      <w:r>
        <w:rPr>
          <w:vertAlign w:val="subscript"/>
        </w:rPr>
        <w:t>w</w:t>
      </w:r>
      <w:proofErr w:type="spellEnd"/>
      <w:r>
        <w:t xml:space="preserve"> or </w:t>
      </w:r>
      <w:proofErr w:type="spellStart"/>
      <w:r>
        <w:t>R</w:t>
      </w:r>
      <w:r>
        <w:rPr>
          <w:vertAlign w:val="subscript"/>
        </w:rPr>
        <w:t>w</w:t>
      </w:r>
      <w:proofErr w:type="spellEnd"/>
      <w:r>
        <w:t> + C</w:t>
      </w:r>
      <w:r>
        <w:rPr>
          <w:vertAlign w:val="subscript"/>
        </w:rPr>
        <w:t>tr</w:t>
      </w:r>
      <w:r>
        <w:t xml:space="preserve"> rating for airborne sound transmission reduction. Refer to NATSPEC T</w:t>
      </w:r>
      <w:r>
        <w:t>ECHnote DES 032 for information.</w:t>
      </w:r>
    </w:p>
    <w:p w14:paraId="76E34EF4" w14:textId="77777777" w:rsidR="00D86765" w:rsidRDefault="00BB6781">
      <w:pPr>
        <w:pStyle w:val="Heading4"/>
      </w:pPr>
      <w:bookmarkStart w:id="267" w:name="h-13388-6"/>
      <w:bookmarkStart w:id="268" w:name="f-13388-6"/>
      <w:bookmarkEnd w:id="266"/>
      <w:r>
        <w:t>Internal window schedule</w:t>
      </w:r>
      <w:bookmarkEnd w:id="267"/>
    </w:p>
    <w:tbl>
      <w:tblPr>
        <w:tblStyle w:val="NATSPECTable"/>
        <w:tblW w:w="5000" w:type="pct"/>
        <w:tblLook w:val="0620" w:firstRow="1" w:lastRow="0" w:firstColumn="0" w:lastColumn="0" w:noHBand="1" w:noVBand="1"/>
      </w:tblPr>
      <w:tblGrid>
        <w:gridCol w:w="2287"/>
        <w:gridCol w:w="2288"/>
        <w:gridCol w:w="2288"/>
        <w:gridCol w:w="2288"/>
      </w:tblGrid>
      <w:tr w:rsidR="00D86765" w14:paraId="0DC17615" w14:textId="77777777" w:rsidTr="00BB6781">
        <w:trPr>
          <w:tblHeader/>
        </w:trPr>
        <w:tc>
          <w:tcPr>
            <w:tcW w:w="2287" w:type="dxa"/>
          </w:tcPr>
          <w:p w14:paraId="0958E6C6" w14:textId="77777777" w:rsidR="00D86765" w:rsidRDefault="00D86765">
            <w:pPr>
              <w:pStyle w:val="Tabletitle"/>
            </w:pPr>
          </w:p>
        </w:tc>
        <w:tc>
          <w:tcPr>
            <w:tcW w:w="2288" w:type="dxa"/>
          </w:tcPr>
          <w:p w14:paraId="3299DE6C" w14:textId="77777777" w:rsidR="00D86765" w:rsidRDefault="00BB6781">
            <w:pPr>
              <w:pStyle w:val="Tabletitle"/>
            </w:pPr>
            <w:r>
              <w:t>IW1</w:t>
            </w:r>
          </w:p>
        </w:tc>
        <w:tc>
          <w:tcPr>
            <w:tcW w:w="2288" w:type="dxa"/>
          </w:tcPr>
          <w:p w14:paraId="53F69A51" w14:textId="77777777" w:rsidR="00D86765" w:rsidRDefault="00BB6781">
            <w:pPr>
              <w:pStyle w:val="Tabletitle"/>
            </w:pPr>
            <w:r>
              <w:t>IW2</w:t>
            </w:r>
          </w:p>
        </w:tc>
        <w:tc>
          <w:tcPr>
            <w:tcW w:w="2288" w:type="dxa"/>
          </w:tcPr>
          <w:p w14:paraId="368B0166" w14:textId="77777777" w:rsidR="00D86765" w:rsidRDefault="00BB6781">
            <w:pPr>
              <w:pStyle w:val="Tabletitle"/>
            </w:pPr>
            <w:r>
              <w:t>IW3</w:t>
            </w:r>
          </w:p>
        </w:tc>
      </w:tr>
      <w:tr w:rsidR="00D86765" w14:paraId="39C02B23" w14:textId="77777777" w:rsidTr="00BB6781">
        <w:tc>
          <w:tcPr>
            <w:tcW w:w="2287" w:type="dxa"/>
          </w:tcPr>
          <w:p w14:paraId="51DBB6CE" w14:textId="77777777" w:rsidR="00D86765" w:rsidRDefault="00BB6781">
            <w:pPr>
              <w:pStyle w:val="Tabletext"/>
            </w:pPr>
            <w:r>
              <w:t>Window framing suite</w:t>
            </w:r>
          </w:p>
        </w:tc>
        <w:tc>
          <w:tcPr>
            <w:tcW w:w="2288" w:type="dxa"/>
          </w:tcPr>
          <w:p w14:paraId="7500D8FF" w14:textId="77777777" w:rsidR="00D86765" w:rsidRDefault="00D86765">
            <w:pPr>
              <w:pStyle w:val="Tabletext"/>
            </w:pPr>
          </w:p>
        </w:tc>
        <w:tc>
          <w:tcPr>
            <w:tcW w:w="2288" w:type="dxa"/>
          </w:tcPr>
          <w:p w14:paraId="3C919883" w14:textId="77777777" w:rsidR="00D86765" w:rsidRDefault="00D86765">
            <w:pPr>
              <w:pStyle w:val="Tabletext"/>
            </w:pPr>
          </w:p>
        </w:tc>
        <w:tc>
          <w:tcPr>
            <w:tcW w:w="2288" w:type="dxa"/>
          </w:tcPr>
          <w:p w14:paraId="3894A664" w14:textId="77777777" w:rsidR="00D86765" w:rsidRDefault="00D86765">
            <w:pPr>
              <w:pStyle w:val="Tabletext"/>
            </w:pPr>
          </w:p>
        </w:tc>
      </w:tr>
      <w:tr w:rsidR="00D86765" w14:paraId="3C3032FC" w14:textId="77777777" w:rsidTr="00BB6781">
        <w:tc>
          <w:tcPr>
            <w:tcW w:w="2287" w:type="dxa"/>
          </w:tcPr>
          <w:p w14:paraId="1C43AB45" w14:textId="77777777" w:rsidR="00D86765" w:rsidRDefault="00BB6781">
            <w:pPr>
              <w:pStyle w:val="Tabletext"/>
            </w:pPr>
            <w:r>
              <w:t>Frame: Exposed member finish</w:t>
            </w:r>
          </w:p>
        </w:tc>
        <w:tc>
          <w:tcPr>
            <w:tcW w:w="2288" w:type="dxa"/>
          </w:tcPr>
          <w:p w14:paraId="6B0E2977" w14:textId="77777777" w:rsidR="00D86765" w:rsidRDefault="00D86765">
            <w:pPr>
              <w:pStyle w:val="Tabletext"/>
            </w:pPr>
          </w:p>
        </w:tc>
        <w:tc>
          <w:tcPr>
            <w:tcW w:w="2288" w:type="dxa"/>
          </w:tcPr>
          <w:p w14:paraId="1959AB4D" w14:textId="77777777" w:rsidR="00D86765" w:rsidRDefault="00D86765">
            <w:pPr>
              <w:pStyle w:val="Tabletext"/>
            </w:pPr>
          </w:p>
        </w:tc>
        <w:tc>
          <w:tcPr>
            <w:tcW w:w="2288" w:type="dxa"/>
          </w:tcPr>
          <w:p w14:paraId="200D6032" w14:textId="77777777" w:rsidR="00D86765" w:rsidRDefault="00D86765">
            <w:pPr>
              <w:pStyle w:val="Tabletext"/>
            </w:pPr>
          </w:p>
        </w:tc>
      </w:tr>
      <w:tr w:rsidR="00D86765" w14:paraId="5E0B0733" w14:textId="77777777" w:rsidTr="00BB6781">
        <w:tc>
          <w:tcPr>
            <w:tcW w:w="2287" w:type="dxa"/>
          </w:tcPr>
          <w:p w14:paraId="2020B8B4" w14:textId="77777777" w:rsidR="00D86765" w:rsidRDefault="00BB6781">
            <w:pPr>
              <w:pStyle w:val="Tabletext"/>
            </w:pPr>
            <w:r>
              <w:t>Frame: Exposed member colour</w:t>
            </w:r>
          </w:p>
        </w:tc>
        <w:tc>
          <w:tcPr>
            <w:tcW w:w="2288" w:type="dxa"/>
          </w:tcPr>
          <w:p w14:paraId="225A8BFD" w14:textId="77777777" w:rsidR="00D86765" w:rsidRDefault="00D86765">
            <w:pPr>
              <w:pStyle w:val="Tabletext"/>
            </w:pPr>
          </w:p>
        </w:tc>
        <w:tc>
          <w:tcPr>
            <w:tcW w:w="2288" w:type="dxa"/>
          </w:tcPr>
          <w:p w14:paraId="06B91E0A" w14:textId="77777777" w:rsidR="00D86765" w:rsidRDefault="00D86765">
            <w:pPr>
              <w:pStyle w:val="Tabletext"/>
            </w:pPr>
          </w:p>
        </w:tc>
        <w:tc>
          <w:tcPr>
            <w:tcW w:w="2288" w:type="dxa"/>
          </w:tcPr>
          <w:p w14:paraId="06C210CC" w14:textId="77777777" w:rsidR="00D86765" w:rsidRDefault="00D86765">
            <w:pPr>
              <w:pStyle w:val="Tabletext"/>
            </w:pPr>
          </w:p>
        </w:tc>
      </w:tr>
      <w:tr w:rsidR="00D86765" w14:paraId="06BAEAD7" w14:textId="77777777" w:rsidTr="00BB6781">
        <w:tc>
          <w:tcPr>
            <w:tcW w:w="2287" w:type="dxa"/>
          </w:tcPr>
          <w:p w14:paraId="682005FE" w14:textId="77777777" w:rsidR="00D86765" w:rsidRDefault="00BB6781">
            <w:pPr>
              <w:pStyle w:val="Tabletext"/>
            </w:pPr>
            <w:r>
              <w:t>Head</w:t>
            </w:r>
          </w:p>
        </w:tc>
        <w:tc>
          <w:tcPr>
            <w:tcW w:w="2288" w:type="dxa"/>
          </w:tcPr>
          <w:p w14:paraId="2F92D2A4" w14:textId="77777777" w:rsidR="00D86765" w:rsidRDefault="00D86765">
            <w:pPr>
              <w:pStyle w:val="Tabletext"/>
            </w:pPr>
          </w:p>
        </w:tc>
        <w:tc>
          <w:tcPr>
            <w:tcW w:w="2288" w:type="dxa"/>
          </w:tcPr>
          <w:p w14:paraId="2EA7B09A" w14:textId="77777777" w:rsidR="00D86765" w:rsidRDefault="00D86765">
            <w:pPr>
              <w:pStyle w:val="Tabletext"/>
            </w:pPr>
          </w:p>
        </w:tc>
        <w:tc>
          <w:tcPr>
            <w:tcW w:w="2288" w:type="dxa"/>
          </w:tcPr>
          <w:p w14:paraId="722EC14F" w14:textId="77777777" w:rsidR="00D86765" w:rsidRDefault="00D86765">
            <w:pPr>
              <w:pStyle w:val="Tabletext"/>
            </w:pPr>
          </w:p>
        </w:tc>
      </w:tr>
      <w:tr w:rsidR="00D86765" w14:paraId="267B8BEC" w14:textId="77777777" w:rsidTr="00BB6781">
        <w:tc>
          <w:tcPr>
            <w:tcW w:w="2287" w:type="dxa"/>
          </w:tcPr>
          <w:p w14:paraId="4BCFE663" w14:textId="77777777" w:rsidR="00D86765" w:rsidRDefault="00BB6781">
            <w:pPr>
              <w:pStyle w:val="Tabletext"/>
            </w:pPr>
            <w:r>
              <w:t>Glazing</w:t>
            </w:r>
          </w:p>
        </w:tc>
        <w:tc>
          <w:tcPr>
            <w:tcW w:w="2288" w:type="dxa"/>
          </w:tcPr>
          <w:p w14:paraId="01C64B38" w14:textId="77777777" w:rsidR="00D86765" w:rsidRDefault="00D86765">
            <w:pPr>
              <w:pStyle w:val="Tabletext"/>
            </w:pPr>
          </w:p>
        </w:tc>
        <w:tc>
          <w:tcPr>
            <w:tcW w:w="2288" w:type="dxa"/>
          </w:tcPr>
          <w:p w14:paraId="2F40625C" w14:textId="77777777" w:rsidR="00D86765" w:rsidRDefault="00D86765">
            <w:pPr>
              <w:pStyle w:val="Tabletext"/>
            </w:pPr>
          </w:p>
        </w:tc>
        <w:tc>
          <w:tcPr>
            <w:tcW w:w="2288" w:type="dxa"/>
          </w:tcPr>
          <w:p w14:paraId="540A340C" w14:textId="77777777" w:rsidR="00D86765" w:rsidRDefault="00D86765">
            <w:pPr>
              <w:pStyle w:val="Tabletext"/>
            </w:pPr>
          </w:p>
        </w:tc>
      </w:tr>
      <w:tr w:rsidR="00D86765" w14:paraId="1A125D12" w14:textId="77777777" w:rsidTr="00BB6781">
        <w:tc>
          <w:tcPr>
            <w:tcW w:w="2287" w:type="dxa"/>
          </w:tcPr>
          <w:p w14:paraId="6CB3B539" w14:textId="77777777" w:rsidR="00D86765" w:rsidRDefault="00BB6781">
            <w:pPr>
              <w:pStyle w:val="Tabletext"/>
            </w:pPr>
            <w:r>
              <w:t>Safety markings</w:t>
            </w:r>
          </w:p>
        </w:tc>
        <w:tc>
          <w:tcPr>
            <w:tcW w:w="2288" w:type="dxa"/>
          </w:tcPr>
          <w:p w14:paraId="453C3967" w14:textId="77777777" w:rsidR="00D86765" w:rsidRDefault="00D86765">
            <w:pPr>
              <w:pStyle w:val="Tabletext"/>
            </w:pPr>
          </w:p>
        </w:tc>
        <w:tc>
          <w:tcPr>
            <w:tcW w:w="2288" w:type="dxa"/>
          </w:tcPr>
          <w:p w14:paraId="3272FB43" w14:textId="77777777" w:rsidR="00D86765" w:rsidRDefault="00D86765">
            <w:pPr>
              <w:pStyle w:val="Tabletext"/>
            </w:pPr>
          </w:p>
        </w:tc>
        <w:tc>
          <w:tcPr>
            <w:tcW w:w="2288" w:type="dxa"/>
          </w:tcPr>
          <w:p w14:paraId="001E00D3" w14:textId="77777777" w:rsidR="00D86765" w:rsidRDefault="00D86765">
            <w:pPr>
              <w:pStyle w:val="Tabletext"/>
            </w:pPr>
          </w:p>
        </w:tc>
      </w:tr>
      <w:tr w:rsidR="00D86765" w14:paraId="665D0F3F" w14:textId="77777777" w:rsidTr="00BB6781">
        <w:tc>
          <w:tcPr>
            <w:tcW w:w="2287" w:type="dxa"/>
          </w:tcPr>
          <w:p w14:paraId="4D893AC8" w14:textId="77777777" w:rsidR="00D86765" w:rsidRDefault="00BB6781">
            <w:pPr>
              <w:pStyle w:val="Tabletext"/>
            </w:pPr>
            <w:r>
              <w:t>Digitally printed film</w:t>
            </w:r>
          </w:p>
        </w:tc>
        <w:tc>
          <w:tcPr>
            <w:tcW w:w="2288" w:type="dxa"/>
          </w:tcPr>
          <w:p w14:paraId="24A0D831" w14:textId="77777777" w:rsidR="00D86765" w:rsidRDefault="00D86765">
            <w:pPr>
              <w:pStyle w:val="Tabletext"/>
            </w:pPr>
          </w:p>
        </w:tc>
        <w:tc>
          <w:tcPr>
            <w:tcW w:w="2288" w:type="dxa"/>
          </w:tcPr>
          <w:p w14:paraId="49928B12" w14:textId="77777777" w:rsidR="00D86765" w:rsidRDefault="00D86765">
            <w:pPr>
              <w:pStyle w:val="Tabletext"/>
            </w:pPr>
          </w:p>
        </w:tc>
        <w:tc>
          <w:tcPr>
            <w:tcW w:w="2288" w:type="dxa"/>
          </w:tcPr>
          <w:p w14:paraId="15EDFF05" w14:textId="77777777" w:rsidR="00D86765" w:rsidRDefault="00D86765">
            <w:pPr>
              <w:pStyle w:val="Tabletext"/>
            </w:pPr>
          </w:p>
        </w:tc>
      </w:tr>
      <w:tr w:rsidR="00D86765" w14:paraId="1A561B3C" w14:textId="77777777" w:rsidTr="00BB6781">
        <w:tc>
          <w:tcPr>
            <w:tcW w:w="2287" w:type="dxa"/>
          </w:tcPr>
          <w:p w14:paraId="1B1ED914" w14:textId="77777777" w:rsidR="00D86765" w:rsidRDefault="00BB6781">
            <w:pPr>
              <w:pStyle w:val="Tabletext"/>
            </w:pPr>
            <w:r>
              <w:t>Airborne sound insulation</w:t>
            </w:r>
          </w:p>
        </w:tc>
        <w:tc>
          <w:tcPr>
            <w:tcW w:w="2288" w:type="dxa"/>
          </w:tcPr>
          <w:p w14:paraId="097A8B0B" w14:textId="77777777" w:rsidR="00D86765" w:rsidRDefault="00D86765">
            <w:pPr>
              <w:pStyle w:val="Tabletext"/>
            </w:pPr>
          </w:p>
        </w:tc>
        <w:tc>
          <w:tcPr>
            <w:tcW w:w="2288" w:type="dxa"/>
          </w:tcPr>
          <w:p w14:paraId="3D34D001" w14:textId="77777777" w:rsidR="00D86765" w:rsidRDefault="00D86765">
            <w:pPr>
              <w:pStyle w:val="Tabletext"/>
            </w:pPr>
          </w:p>
        </w:tc>
        <w:tc>
          <w:tcPr>
            <w:tcW w:w="2288" w:type="dxa"/>
          </w:tcPr>
          <w:p w14:paraId="2E1C9A3E" w14:textId="77777777" w:rsidR="00D86765" w:rsidRDefault="00D86765">
            <w:pPr>
              <w:pStyle w:val="Tabletext"/>
            </w:pPr>
          </w:p>
        </w:tc>
      </w:tr>
    </w:tbl>
    <w:p w14:paraId="745F970C" w14:textId="77777777" w:rsidR="00D86765" w:rsidRDefault="00BB6781">
      <w:r>
        <w:t> </w:t>
      </w:r>
    </w:p>
    <w:p w14:paraId="1232A7CA" w14:textId="77777777" w:rsidR="00D86765" w:rsidRDefault="00BB6781">
      <w:pPr>
        <w:pStyle w:val="Instructions"/>
      </w:pPr>
      <w:bookmarkStart w:id="269" w:name="f-8767-1"/>
      <w:bookmarkStart w:id="270" w:name="f-8767"/>
      <w:r>
        <w:t>The codes in the header row of the schedule designate each application or location of the item scheduled. Edit the codes to match those in other contract documents.</w:t>
      </w:r>
    </w:p>
    <w:bookmarkEnd w:id="269"/>
    <w:bookmarkEnd w:id="270"/>
    <w:p w14:paraId="3C5BB0BF" w14:textId="77777777" w:rsidR="00D86765" w:rsidRDefault="00BB6781">
      <w:pPr>
        <w:pStyle w:val="Instructions"/>
      </w:pPr>
      <w:r>
        <w:t>Window framing suite: Nominate proprietary system.</w:t>
      </w:r>
    </w:p>
    <w:p w14:paraId="24986A5A" w14:textId="77777777" w:rsidR="00D86765" w:rsidRDefault="00BB6781">
      <w:pPr>
        <w:pStyle w:val="Instructions"/>
      </w:pPr>
      <w:r>
        <w:t>CSR Himmel aluminium system: Select from</w:t>
      </w:r>
      <w:r>
        <w:t>:</w:t>
      </w:r>
    </w:p>
    <w:p w14:paraId="0634C5CE" w14:textId="77777777" w:rsidR="00D86765" w:rsidRDefault="00BB6781">
      <w:pPr>
        <w:pStyle w:val="Instructionsindent"/>
      </w:pPr>
      <w:r>
        <w:t>A Series 104. Standard profile size of 104 mm x 25 mm, 104 mm x 35 mm or 104 mm x 50 mm.</w:t>
      </w:r>
    </w:p>
    <w:p w14:paraId="319531C6" w14:textId="77777777" w:rsidR="00D86765" w:rsidRDefault="00BB6781">
      <w:pPr>
        <w:pStyle w:val="Instructionsindent"/>
      </w:pPr>
      <w:r>
        <w:t>A Series 132. Standard profile size of 132 mm x 25 mm, 132 mm x 35 mm, 132 mm x 50 mm.</w:t>
      </w:r>
    </w:p>
    <w:p w14:paraId="43A34CC6" w14:textId="77777777" w:rsidR="00D86765" w:rsidRDefault="00BB6781">
      <w:pPr>
        <w:pStyle w:val="Instructionsindent"/>
      </w:pPr>
      <w:r>
        <w:t>C Series 45. Standard glazing profile of 45 mm wide x 25 mm high.</w:t>
      </w:r>
    </w:p>
    <w:p w14:paraId="6AC52B95" w14:textId="77777777" w:rsidR="00D86765" w:rsidRDefault="00BB6781">
      <w:pPr>
        <w:pStyle w:val="Instructionsindent"/>
      </w:pPr>
      <w:r>
        <w:t>DS Series 45</w:t>
      </w:r>
      <w:r>
        <w:t>. 45 mm thick doors only.</w:t>
      </w:r>
    </w:p>
    <w:p w14:paraId="2925E34C" w14:textId="77777777" w:rsidR="00D86765" w:rsidRDefault="00BB6781">
      <w:pPr>
        <w:pStyle w:val="Instructionsindent"/>
      </w:pPr>
      <w:r>
        <w:t>E Series 104. Standard profile size of 104 mm x 25 mm, 104 mm x 35 mm, 104 mm x 50 mm.</w:t>
      </w:r>
    </w:p>
    <w:p w14:paraId="2D8DB14E" w14:textId="77777777" w:rsidR="00D86765" w:rsidRDefault="00BB6781">
      <w:pPr>
        <w:pStyle w:val="Instructionsindent"/>
      </w:pPr>
      <w:r>
        <w:t>E Series 132. Standard profile size of 132 mm x 25 mm, 132 mm x 35 mm or 132 mm x 50 mm.</w:t>
      </w:r>
    </w:p>
    <w:p w14:paraId="2FD7B6E2" w14:textId="77777777" w:rsidR="00D86765" w:rsidRDefault="00BB6781">
      <w:pPr>
        <w:pStyle w:val="Instructions"/>
      </w:pPr>
      <w:r>
        <w:t>Frame: Exposed member finish: Select from manufacturer’s standard range.</w:t>
      </w:r>
    </w:p>
    <w:p w14:paraId="018FC2C3" w14:textId="77777777" w:rsidR="00D86765" w:rsidRDefault="00BB6781">
      <w:pPr>
        <w:pStyle w:val="Instructions"/>
      </w:pPr>
      <w:r>
        <w:t>Frame: Exposed member colour: Select from manufacturer’s standard range.</w:t>
      </w:r>
    </w:p>
    <w:p w14:paraId="032F7156" w14:textId="77777777" w:rsidR="00D86765" w:rsidRDefault="00BB6781">
      <w:pPr>
        <w:pStyle w:val="Instructions"/>
      </w:pPr>
      <w:r>
        <w:t xml:space="preserve">Head: </w:t>
      </w:r>
      <w:proofErr w:type="gramStart"/>
      <w:r>
        <w:t>e.g.</w:t>
      </w:r>
      <w:proofErr w:type="gramEnd"/>
      <w:r>
        <w:t xml:space="preserve"> Plain angle, shadow angle.</w:t>
      </w:r>
    </w:p>
    <w:p w14:paraId="4E1B9016" w14:textId="77777777" w:rsidR="00D86765" w:rsidRDefault="00BB6781">
      <w:pPr>
        <w:pStyle w:val="Instructions"/>
      </w:pPr>
      <w:r>
        <w:t xml:space="preserve">Glazing: Specify the glazing type and thickness in this schedule or the </w:t>
      </w:r>
      <w:r>
        <w:rPr>
          <w:b/>
        </w:rPr>
        <w:t>Glass schedule</w:t>
      </w:r>
      <w:r>
        <w:t xml:space="preserve">. Specifying glazing in this schedule is suitable for projects where the same glass is used for each partition. It can be specified by description, </w:t>
      </w:r>
      <w:proofErr w:type="gramStart"/>
      <w:r>
        <w:t>e.g.</w:t>
      </w:r>
      <w:proofErr w:type="gramEnd"/>
      <w:r>
        <w:t xml:space="preserve"> 6.38 mm clear laminated glass, or by reference to a designated glass type in the </w:t>
      </w:r>
      <w:r>
        <w:rPr>
          <w:b/>
        </w:rPr>
        <w:t>Glass sc</w:t>
      </w:r>
      <w:r>
        <w:rPr>
          <w:b/>
        </w:rPr>
        <w:t>hedule</w:t>
      </w:r>
      <w:r>
        <w:t xml:space="preserve">. The latter approach may be more appropriate for projects with a large number of glazing </w:t>
      </w:r>
      <w:proofErr w:type="gramStart"/>
      <w:r>
        <w:t>types, or</w:t>
      </w:r>
      <w:proofErr w:type="gramEnd"/>
      <w:r>
        <w:t xml:space="preserve"> glazing that requires more detailed specification. Refer to </w:t>
      </w:r>
      <w:r>
        <w:rPr>
          <w:i/>
        </w:rPr>
        <w:t>Guidance</w:t>
      </w:r>
      <w:r>
        <w:t xml:space="preserve"> for </w:t>
      </w:r>
      <w:r>
        <w:rPr>
          <w:b/>
        </w:rPr>
        <w:t>Glass schedule</w:t>
      </w:r>
      <w:r>
        <w:t xml:space="preserve"> and NATSPEC TECHnote PRO 006 for guidance on glass types.</w:t>
      </w:r>
    </w:p>
    <w:p w14:paraId="127388E7" w14:textId="77777777" w:rsidR="00D86765" w:rsidRDefault="00BB6781">
      <w:pPr>
        <w:pStyle w:val="Instructions"/>
      </w:pPr>
      <w:r>
        <w:t>Safe</w:t>
      </w:r>
      <w:r>
        <w:t xml:space="preserve">ty markings: Describe line or patterns to AS 1288 (2021) clause 5.19 on making glass visible. AS 1428.1 (2009) clause 6.6 requires a solid and non-transparent contrasting line to the full width of the glazing where a building is required to be accessible. </w:t>
      </w:r>
      <w:r>
        <w:t>The NCC cites AS 1428.1 (2001) and AS 1428.1 (2009). The current edition is AS 1428.1 (2021).</w:t>
      </w:r>
    </w:p>
    <w:p w14:paraId="7557B62B" w14:textId="77777777" w:rsidR="00D86765" w:rsidRDefault="00BB6781">
      <w:pPr>
        <w:pStyle w:val="Instructions"/>
      </w:pPr>
      <w:r>
        <w:t>Digitally printed film: Consult the supplier for available colours, patterns, graphics.</w:t>
      </w:r>
    </w:p>
    <w:p w14:paraId="40F48EED" w14:textId="77777777" w:rsidR="00D86765" w:rsidRDefault="00BB6781">
      <w:pPr>
        <w:pStyle w:val="Instructions"/>
      </w:pPr>
      <w:r>
        <w:t>Airborne sound insulation: State the required rating to AS/NZS ISO 717.1 (</w:t>
      </w:r>
      <w:r>
        <w:t>2004) for either the weighted sound reduction index (</w:t>
      </w:r>
      <w:proofErr w:type="spellStart"/>
      <w:r>
        <w:t>R</w:t>
      </w:r>
      <w:r>
        <w:rPr>
          <w:vertAlign w:val="subscript"/>
        </w:rPr>
        <w:t>w</w:t>
      </w:r>
      <w:proofErr w:type="spellEnd"/>
      <w:r>
        <w:t>) or weighted sound reduction index with spectrum adaptation (</w:t>
      </w:r>
      <w:proofErr w:type="spellStart"/>
      <w:r>
        <w:t>R</w:t>
      </w:r>
      <w:r>
        <w:rPr>
          <w:vertAlign w:val="subscript"/>
        </w:rPr>
        <w:t>w</w:t>
      </w:r>
      <w:proofErr w:type="spellEnd"/>
      <w:r>
        <w:t xml:space="preserve"> + C</w:t>
      </w:r>
      <w:r>
        <w:rPr>
          <w:vertAlign w:val="subscript"/>
        </w:rPr>
        <w:t>tr</w:t>
      </w:r>
      <w:r>
        <w:t xml:space="preserve">). This rating is for a building system </w:t>
      </w:r>
      <w:proofErr w:type="gramStart"/>
      <w:r>
        <w:t>e.g.</w:t>
      </w:r>
      <w:proofErr w:type="gramEnd"/>
      <w:r>
        <w:t xml:space="preserve"> partition wall, of which the building element is only one component. It may be better </w:t>
      </w:r>
      <w:r>
        <w:t xml:space="preserve">to provide the rating in the appropriate system </w:t>
      </w:r>
      <w:r>
        <w:lastRenderedPageBreak/>
        <w:t xml:space="preserve">schedule. It is advisable to obtain the advice of an acoustic consultant on the selection of an </w:t>
      </w:r>
      <w:proofErr w:type="spellStart"/>
      <w:r>
        <w:t>R</w:t>
      </w:r>
      <w:r>
        <w:rPr>
          <w:vertAlign w:val="subscript"/>
        </w:rPr>
        <w:t>w</w:t>
      </w:r>
      <w:proofErr w:type="spellEnd"/>
      <w:r>
        <w:t xml:space="preserve"> or </w:t>
      </w:r>
      <w:proofErr w:type="spellStart"/>
      <w:r>
        <w:t>R</w:t>
      </w:r>
      <w:r>
        <w:rPr>
          <w:vertAlign w:val="subscript"/>
        </w:rPr>
        <w:t>w</w:t>
      </w:r>
      <w:proofErr w:type="spellEnd"/>
      <w:r>
        <w:t xml:space="preserve"> + C</w:t>
      </w:r>
      <w:r>
        <w:rPr>
          <w:vertAlign w:val="subscript"/>
        </w:rPr>
        <w:t>tr</w:t>
      </w:r>
      <w:r>
        <w:t xml:space="preserve"> rating for airborne sound transmission reduction. Refer to NATSPEC TECHnote DES 032 for informati</w:t>
      </w:r>
      <w:r>
        <w:t>on.</w:t>
      </w:r>
    </w:p>
    <w:p w14:paraId="011BE4F5" w14:textId="77777777" w:rsidR="00D86765" w:rsidRDefault="00BB6781">
      <w:pPr>
        <w:pStyle w:val="Heading4"/>
      </w:pPr>
      <w:bookmarkStart w:id="271" w:name="h-13388-7"/>
      <w:bookmarkStart w:id="272" w:name="f-13388-7"/>
      <w:bookmarkEnd w:id="268"/>
      <w:r>
        <w:t>Glass schedule</w:t>
      </w:r>
      <w:bookmarkEnd w:id="271"/>
    </w:p>
    <w:tbl>
      <w:tblPr>
        <w:tblStyle w:val="NATSPECTable"/>
        <w:tblW w:w="5000" w:type="pct"/>
        <w:tblLook w:val="0620" w:firstRow="1" w:lastRow="0" w:firstColumn="0" w:lastColumn="0" w:noHBand="1" w:noVBand="1"/>
      </w:tblPr>
      <w:tblGrid>
        <w:gridCol w:w="2287"/>
        <w:gridCol w:w="2288"/>
        <w:gridCol w:w="2288"/>
        <w:gridCol w:w="2288"/>
      </w:tblGrid>
      <w:tr w:rsidR="00D86765" w14:paraId="37D3D356" w14:textId="77777777" w:rsidTr="00BB6781">
        <w:trPr>
          <w:tblHeader/>
        </w:trPr>
        <w:tc>
          <w:tcPr>
            <w:tcW w:w="2287" w:type="dxa"/>
          </w:tcPr>
          <w:p w14:paraId="262B29BA" w14:textId="77777777" w:rsidR="00D86765" w:rsidRDefault="00D86765">
            <w:pPr>
              <w:pStyle w:val="Tabletitle"/>
            </w:pPr>
          </w:p>
        </w:tc>
        <w:tc>
          <w:tcPr>
            <w:tcW w:w="2288" w:type="dxa"/>
          </w:tcPr>
          <w:p w14:paraId="60EC8A2E" w14:textId="77777777" w:rsidR="00D86765" w:rsidRDefault="00BB6781">
            <w:pPr>
              <w:pStyle w:val="Tabletitle"/>
            </w:pPr>
            <w:r>
              <w:t>A</w:t>
            </w:r>
          </w:p>
        </w:tc>
        <w:tc>
          <w:tcPr>
            <w:tcW w:w="2288" w:type="dxa"/>
          </w:tcPr>
          <w:p w14:paraId="6D7DE23C" w14:textId="77777777" w:rsidR="00D86765" w:rsidRDefault="00BB6781">
            <w:pPr>
              <w:pStyle w:val="Tabletitle"/>
            </w:pPr>
            <w:r>
              <w:t>B</w:t>
            </w:r>
          </w:p>
        </w:tc>
        <w:tc>
          <w:tcPr>
            <w:tcW w:w="2288" w:type="dxa"/>
          </w:tcPr>
          <w:p w14:paraId="115CFFF3" w14:textId="77777777" w:rsidR="00D86765" w:rsidRDefault="00BB6781">
            <w:pPr>
              <w:pStyle w:val="Tabletitle"/>
            </w:pPr>
            <w:r>
              <w:t>C</w:t>
            </w:r>
          </w:p>
        </w:tc>
      </w:tr>
      <w:tr w:rsidR="00D86765" w14:paraId="3531F48E" w14:textId="77777777" w:rsidTr="00BB6781">
        <w:tc>
          <w:tcPr>
            <w:tcW w:w="2287" w:type="dxa"/>
          </w:tcPr>
          <w:p w14:paraId="545F5DB6" w14:textId="77777777" w:rsidR="00D86765" w:rsidRDefault="00BB6781">
            <w:r>
              <w:t>Glass type</w:t>
            </w:r>
          </w:p>
        </w:tc>
        <w:tc>
          <w:tcPr>
            <w:tcW w:w="2288" w:type="dxa"/>
          </w:tcPr>
          <w:p w14:paraId="699AF64B" w14:textId="77777777" w:rsidR="00D86765" w:rsidRDefault="00D86765">
            <w:pPr>
              <w:pStyle w:val="Tabletext"/>
            </w:pPr>
          </w:p>
        </w:tc>
        <w:tc>
          <w:tcPr>
            <w:tcW w:w="2288" w:type="dxa"/>
          </w:tcPr>
          <w:p w14:paraId="78E779A7" w14:textId="77777777" w:rsidR="00D86765" w:rsidRDefault="00D86765">
            <w:pPr>
              <w:pStyle w:val="Tabletext"/>
            </w:pPr>
          </w:p>
        </w:tc>
        <w:tc>
          <w:tcPr>
            <w:tcW w:w="2288" w:type="dxa"/>
          </w:tcPr>
          <w:p w14:paraId="6332F6C6" w14:textId="77777777" w:rsidR="00D86765" w:rsidRDefault="00D86765">
            <w:pPr>
              <w:pStyle w:val="Tabletext"/>
            </w:pPr>
          </w:p>
        </w:tc>
      </w:tr>
      <w:tr w:rsidR="00D86765" w14:paraId="6E31096C" w14:textId="77777777" w:rsidTr="00BB6781">
        <w:tc>
          <w:tcPr>
            <w:tcW w:w="2287" w:type="dxa"/>
          </w:tcPr>
          <w:p w14:paraId="587FB145" w14:textId="77777777" w:rsidR="00D86765" w:rsidRDefault="00BB6781">
            <w:r>
              <w:t>Glass thickness (mm)</w:t>
            </w:r>
          </w:p>
        </w:tc>
        <w:tc>
          <w:tcPr>
            <w:tcW w:w="2288" w:type="dxa"/>
          </w:tcPr>
          <w:p w14:paraId="35C07B0F" w14:textId="77777777" w:rsidR="00D86765" w:rsidRDefault="00D86765">
            <w:pPr>
              <w:pStyle w:val="Tabletext"/>
            </w:pPr>
          </w:p>
        </w:tc>
        <w:tc>
          <w:tcPr>
            <w:tcW w:w="2288" w:type="dxa"/>
          </w:tcPr>
          <w:p w14:paraId="343DC3DE" w14:textId="77777777" w:rsidR="00D86765" w:rsidRDefault="00D86765">
            <w:pPr>
              <w:pStyle w:val="Tabletext"/>
            </w:pPr>
          </w:p>
        </w:tc>
        <w:tc>
          <w:tcPr>
            <w:tcW w:w="2288" w:type="dxa"/>
          </w:tcPr>
          <w:p w14:paraId="408FF82F" w14:textId="77777777" w:rsidR="00D86765" w:rsidRDefault="00D86765">
            <w:pPr>
              <w:pStyle w:val="Tabletext"/>
            </w:pPr>
          </w:p>
        </w:tc>
      </w:tr>
      <w:tr w:rsidR="00D86765" w14:paraId="697FE737" w14:textId="77777777" w:rsidTr="00BB6781">
        <w:tc>
          <w:tcPr>
            <w:tcW w:w="2287" w:type="dxa"/>
          </w:tcPr>
          <w:p w14:paraId="6A437914" w14:textId="77777777" w:rsidR="00D86765" w:rsidRDefault="00BB6781">
            <w:r>
              <w:t>Body tint colour</w:t>
            </w:r>
          </w:p>
        </w:tc>
        <w:tc>
          <w:tcPr>
            <w:tcW w:w="2288" w:type="dxa"/>
          </w:tcPr>
          <w:p w14:paraId="3988F66B" w14:textId="77777777" w:rsidR="00D86765" w:rsidRDefault="00D86765">
            <w:pPr>
              <w:pStyle w:val="Tabletext"/>
            </w:pPr>
          </w:p>
        </w:tc>
        <w:tc>
          <w:tcPr>
            <w:tcW w:w="2288" w:type="dxa"/>
          </w:tcPr>
          <w:p w14:paraId="56622DE7" w14:textId="77777777" w:rsidR="00D86765" w:rsidRDefault="00D86765">
            <w:pPr>
              <w:pStyle w:val="Tabletext"/>
            </w:pPr>
          </w:p>
        </w:tc>
        <w:tc>
          <w:tcPr>
            <w:tcW w:w="2288" w:type="dxa"/>
          </w:tcPr>
          <w:p w14:paraId="0F87D841" w14:textId="77777777" w:rsidR="00D86765" w:rsidRDefault="00D86765">
            <w:pPr>
              <w:pStyle w:val="Tabletext"/>
            </w:pPr>
          </w:p>
        </w:tc>
      </w:tr>
      <w:tr w:rsidR="00D86765" w14:paraId="2A991AA3" w14:textId="77777777" w:rsidTr="00BB6781">
        <w:tc>
          <w:tcPr>
            <w:tcW w:w="2287" w:type="dxa"/>
          </w:tcPr>
          <w:p w14:paraId="6AD60C42" w14:textId="77777777" w:rsidR="00D86765" w:rsidRDefault="00BB6781">
            <w:r>
              <w:t>Interlayer colour</w:t>
            </w:r>
          </w:p>
        </w:tc>
        <w:tc>
          <w:tcPr>
            <w:tcW w:w="2288" w:type="dxa"/>
          </w:tcPr>
          <w:p w14:paraId="30A133AB" w14:textId="77777777" w:rsidR="00D86765" w:rsidRDefault="00D86765">
            <w:pPr>
              <w:pStyle w:val="Tabletext"/>
            </w:pPr>
          </w:p>
        </w:tc>
        <w:tc>
          <w:tcPr>
            <w:tcW w:w="2288" w:type="dxa"/>
          </w:tcPr>
          <w:p w14:paraId="3347EBFB" w14:textId="77777777" w:rsidR="00D86765" w:rsidRDefault="00D86765">
            <w:pPr>
              <w:pStyle w:val="Tabletext"/>
            </w:pPr>
          </w:p>
        </w:tc>
        <w:tc>
          <w:tcPr>
            <w:tcW w:w="2288" w:type="dxa"/>
          </w:tcPr>
          <w:p w14:paraId="6934D340" w14:textId="77777777" w:rsidR="00D86765" w:rsidRDefault="00D86765">
            <w:pPr>
              <w:pStyle w:val="Tabletext"/>
            </w:pPr>
          </w:p>
        </w:tc>
      </w:tr>
      <w:tr w:rsidR="00D86765" w14:paraId="0EFF091F" w14:textId="77777777" w:rsidTr="00BB6781">
        <w:tc>
          <w:tcPr>
            <w:tcW w:w="2287" w:type="dxa"/>
          </w:tcPr>
          <w:p w14:paraId="4E9FB7A1" w14:textId="77777777" w:rsidR="00D86765" w:rsidRDefault="00BB6781">
            <w:r>
              <w:t>Surface coating</w:t>
            </w:r>
          </w:p>
        </w:tc>
        <w:tc>
          <w:tcPr>
            <w:tcW w:w="2288" w:type="dxa"/>
          </w:tcPr>
          <w:p w14:paraId="60548237" w14:textId="77777777" w:rsidR="00D86765" w:rsidRDefault="00D86765">
            <w:pPr>
              <w:pStyle w:val="Tabletext"/>
            </w:pPr>
          </w:p>
        </w:tc>
        <w:tc>
          <w:tcPr>
            <w:tcW w:w="2288" w:type="dxa"/>
          </w:tcPr>
          <w:p w14:paraId="251452F2" w14:textId="77777777" w:rsidR="00D86765" w:rsidRDefault="00D86765">
            <w:pPr>
              <w:pStyle w:val="Tabletext"/>
            </w:pPr>
          </w:p>
        </w:tc>
        <w:tc>
          <w:tcPr>
            <w:tcW w:w="2288" w:type="dxa"/>
          </w:tcPr>
          <w:p w14:paraId="17BED506" w14:textId="77777777" w:rsidR="00D86765" w:rsidRDefault="00D86765">
            <w:pPr>
              <w:pStyle w:val="Tabletext"/>
            </w:pPr>
          </w:p>
        </w:tc>
      </w:tr>
      <w:tr w:rsidR="00D86765" w14:paraId="1AC5D37B" w14:textId="77777777" w:rsidTr="00BB6781">
        <w:tc>
          <w:tcPr>
            <w:tcW w:w="2287" w:type="dxa"/>
          </w:tcPr>
          <w:p w14:paraId="690D97BE" w14:textId="77777777" w:rsidR="00D86765" w:rsidRDefault="00BB6781">
            <w:r>
              <w:t>Surface coating: Colour</w:t>
            </w:r>
          </w:p>
        </w:tc>
        <w:tc>
          <w:tcPr>
            <w:tcW w:w="2288" w:type="dxa"/>
          </w:tcPr>
          <w:p w14:paraId="498337AE" w14:textId="77777777" w:rsidR="00D86765" w:rsidRDefault="00D86765">
            <w:pPr>
              <w:pStyle w:val="Tabletext"/>
            </w:pPr>
          </w:p>
        </w:tc>
        <w:tc>
          <w:tcPr>
            <w:tcW w:w="2288" w:type="dxa"/>
          </w:tcPr>
          <w:p w14:paraId="49FBD804" w14:textId="77777777" w:rsidR="00D86765" w:rsidRDefault="00D86765">
            <w:pPr>
              <w:pStyle w:val="Tabletext"/>
            </w:pPr>
          </w:p>
        </w:tc>
        <w:tc>
          <w:tcPr>
            <w:tcW w:w="2288" w:type="dxa"/>
          </w:tcPr>
          <w:p w14:paraId="5D9AE812" w14:textId="77777777" w:rsidR="00D86765" w:rsidRDefault="00D86765">
            <w:pPr>
              <w:pStyle w:val="Tabletext"/>
            </w:pPr>
          </w:p>
        </w:tc>
      </w:tr>
      <w:tr w:rsidR="00D86765" w14:paraId="049BABEF" w14:textId="77777777" w:rsidTr="00BB6781">
        <w:tc>
          <w:tcPr>
            <w:tcW w:w="2287" w:type="dxa"/>
          </w:tcPr>
          <w:p w14:paraId="324EE077" w14:textId="77777777" w:rsidR="00D86765" w:rsidRDefault="00BB6781">
            <w:r>
              <w:t>Reflective coating: Colour</w:t>
            </w:r>
          </w:p>
        </w:tc>
        <w:tc>
          <w:tcPr>
            <w:tcW w:w="2288" w:type="dxa"/>
          </w:tcPr>
          <w:p w14:paraId="1705F359" w14:textId="77777777" w:rsidR="00D86765" w:rsidRDefault="00D86765">
            <w:pPr>
              <w:pStyle w:val="Tabletext"/>
            </w:pPr>
          </w:p>
        </w:tc>
        <w:tc>
          <w:tcPr>
            <w:tcW w:w="2288" w:type="dxa"/>
          </w:tcPr>
          <w:p w14:paraId="5A55670F" w14:textId="77777777" w:rsidR="00D86765" w:rsidRDefault="00D86765">
            <w:pPr>
              <w:pStyle w:val="Tabletext"/>
            </w:pPr>
          </w:p>
        </w:tc>
        <w:tc>
          <w:tcPr>
            <w:tcW w:w="2288" w:type="dxa"/>
          </w:tcPr>
          <w:p w14:paraId="195FA077" w14:textId="77777777" w:rsidR="00D86765" w:rsidRDefault="00D86765">
            <w:pPr>
              <w:pStyle w:val="Tabletext"/>
            </w:pPr>
          </w:p>
        </w:tc>
      </w:tr>
      <w:tr w:rsidR="00D86765" w14:paraId="3A8F4D8C" w14:textId="77777777" w:rsidTr="00BB6781">
        <w:tc>
          <w:tcPr>
            <w:tcW w:w="2287" w:type="dxa"/>
          </w:tcPr>
          <w:p w14:paraId="631F93DD" w14:textId="77777777" w:rsidR="00D86765" w:rsidRDefault="00BB6781">
            <w:r>
              <w:t>Reflective coating: % reflectance</w:t>
            </w:r>
          </w:p>
        </w:tc>
        <w:tc>
          <w:tcPr>
            <w:tcW w:w="2288" w:type="dxa"/>
          </w:tcPr>
          <w:p w14:paraId="4D786D49" w14:textId="77777777" w:rsidR="00D86765" w:rsidRDefault="00D86765">
            <w:pPr>
              <w:pStyle w:val="Tabletext"/>
            </w:pPr>
          </w:p>
        </w:tc>
        <w:tc>
          <w:tcPr>
            <w:tcW w:w="2288" w:type="dxa"/>
          </w:tcPr>
          <w:p w14:paraId="200567DB" w14:textId="77777777" w:rsidR="00D86765" w:rsidRDefault="00D86765">
            <w:pPr>
              <w:pStyle w:val="Tabletext"/>
            </w:pPr>
          </w:p>
        </w:tc>
        <w:tc>
          <w:tcPr>
            <w:tcW w:w="2288" w:type="dxa"/>
          </w:tcPr>
          <w:p w14:paraId="0A6E0A56" w14:textId="77777777" w:rsidR="00D86765" w:rsidRDefault="00D86765">
            <w:pPr>
              <w:pStyle w:val="Tabletext"/>
            </w:pPr>
          </w:p>
        </w:tc>
      </w:tr>
      <w:tr w:rsidR="00D86765" w14:paraId="25B73F57" w14:textId="77777777" w:rsidTr="00BB6781">
        <w:tc>
          <w:tcPr>
            <w:tcW w:w="2287" w:type="dxa"/>
          </w:tcPr>
          <w:p w14:paraId="269ED891" w14:textId="77777777" w:rsidR="00D86765" w:rsidRDefault="00BB6781">
            <w:r>
              <w:t>Surface pattern</w:t>
            </w:r>
          </w:p>
        </w:tc>
        <w:tc>
          <w:tcPr>
            <w:tcW w:w="2288" w:type="dxa"/>
          </w:tcPr>
          <w:p w14:paraId="36E6EAF3" w14:textId="77777777" w:rsidR="00D86765" w:rsidRDefault="00D86765">
            <w:pPr>
              <w:pStyle w:val="Tabletext"/>
            </w:pPr>
          </w:p>
        </w:tc>
        <w:tc>
          <w:tcPr>
            <w:tcW w:w="2288" w:type="dxa"/>
          </w:tcPr>
          <w:p w14:paraId="53D02F90" w14:textId="77777777" w:rsidR="00D86765" w:rsidRDefault="00D86765">
            <w:pPr>
              <w:pStyle w:val="Tabletext"/>
            </w:pPr>
          </w:p>
        </w:tc>
        <w:tc>
          <w:tcPr>
            <w:tcW w:w="2288" w:type="dxa"/>
          </w:tcPr>
          <w:p w14:paraId="74BD857F" w14:textId="77777777" w:rsidR="00D86765" w:rsidRDefault="00D86765">
            <w:pPr>
              <w:pStyle w:val="Tabletext"/>
            </w:pPr>
          </w:p>
        </w:tc>
      </w:tr>
      <w:tr w:rsidR="00D86765" w14:paraId="1EAD5650" w14:textId="77777777" w:rsidTr="00BB6781">
        <w:tc>
          <w:tcPr>
            <w:tcW w:w="2287" w:type="dxa"/>
          </w:tcPr>
          <w:p w14:paraId="0205BD28" w14:textId="77777777" w:rsidR="00D86765" w:rsidRDefault="00BB6781">
            <w:r>
              <w:t>Surface processing</w:t>
            </w:r>
          </w:p>
        </w:tc>
        <w:tc>
          <w:tcPr>
            <w:tcW w:w="2288" w:type="dxa"/>
          </w:tcPr>
          <w:p w14:paraId="31366520" w14:textId="77777777" w:rsidR="00D86765" w:rsidRDefault="00D86765">
            <w:pPr>
              <w:pStyle w:val="Tabletext"/>
            </w:pPr>
          </w:p>
        </w:tc>
        <w:tc>
          <w:tcPr>
            <w:tcW w:w="2288" w:type="dxa"/>
          </w:tcPr>
          <w:p w14:paraId="0ED23BF2" w14:textId="77777777" w:rsidR="00D86765" w:rsidRDefault="00D86765">
            <w:pPr>
              <w:pStyle w:val="Tabletext"/>
            </w:pPr>
          </w:p>
        </w:tc>
        <w:tc>
          <w:tcPr>
            <w:tcW w:w="2288" w:type="dxa"/>
          </w:tcPr>
          <w:p w14:paraId="325269B0" w14:textId="77777777" w:rsidR="00D86765" w:rsidRDefault="00D86765">
            <w:pPr>
              <w:pStyle w:val="Tabletext"/>
            </w:pPr>
          </w:p>
        </w:tc>
      </w:tr>
      <w:tr w:rsidR="00D86765" w14:paraId="12954ECF" w14:textId="77777777" w:rsidTr="00BB6781">
        <w:tc>
          <w:tcPr>
            <w:tcW w:w="2287" w:type="dxa"/>
          </w:tcPr>
          <w:p w14:paraId="7AD4F893" w14:textId="77777777" w:rsidR="00D86765" w:rsidRDefault="00BB6781">
            <w:r>
              <w:t>Surface processing: Pattern</w:t>
            </w:r>
          </w:p>
        </w:tc>
        <w:tc>
          <w:tcPr>
            <w:tcW w:w="2288" w:type="dxa"/>
          </w:tcPr>
          <w:p w14:paraId="57512479" w14:textId="77777777" w:rsidR="00D86765" w:rsidRDefault="00D86765">
            <w:pPr>
              <w:pStyle w:val="Tabletext"/>
            </w:pPr>
          </w:p>
        </w:tc>
        <w:tc>
          <w:tcPr>
            <w:tcW w:w="2288" w:type="dxa"/>
          </w:tcPr>
          <w:p w14:paraId="5EF12693" w14:textId="77777777" w:rsidR="00D86765" w:rsidRDefault="00D86765">
            <w:pPr>
              <w:pStyle w:val="Tabletext"/>
            </w:pPr>
          </w:p>
        </w:tc>
        <w:tc>
          <w:tcPr>
            <w:tcW w:w="2288" w:type="dxa"/>
          </w:tcPr>
          <w:p w14:paraId="6461AF77" w14:textId="77777777" w:rsidR="00D86765" w:rsidRDefault="00D86765">
            <w:pPr>
              <w:pStyle w:val="Tabletext"/>
            </w:pPr>
          </w:p>
        </w:tc>
      </w:tr>
      <w:tr w:rsidR="00D86765" w14:paraId="3C398581" w14:textId="77777777" w:rsidTr="00BB6781">
        <w:tc>
          <w:tcPr>
            <w:tcW w:w="2287" w:type="dxa"/>
          </w:tcPr>
          <w:p w14:paraId="04FD283B" w14:textId="77777777" w:rsidR="00D86765" w:rsidRDefault="00BB6781">
            <w:r>
              <w:t>Surface processing: Colour</w:t>
            </w:r>
          </w:p>
        </w:tc>
        <w:tc>
          <w:tcPr>
            <w:tcW w:w="2288" w:type="dxa"/>
          </w:tcPr>
          <w:p w14:paraId="7EFD086A" w14:textId="77777777" w:rsidR="00D86765" w:rsidRDefault="00D86765">
            <w:pPr>
              <w:pStyle w:val="Tabletext"/>
            </w:pPr>
          </w:p>
        </w:tc>
        <w:tc>
          <w:tcPr>
            <w:tcW w:w="2288" w:type="dxa"/>
          </w:tcPr>
          <w:p w14:paraId="4C38D86C" w14:textId="77777777" w:rsidR="00D86765" w:rsidRDefault="00D86765">
            <w:pPr>
              <w:pStyle w:val="Tabletext"/>
            </w:pPr>
          </w:p>
        </w:tc>
        <w:tc>
          <w:tcPr>
            <w:tcW w:w="2288" w:type="dxa"/>
          </w:tcPr>
          <w:p w14:paraId="3BD38246" w14:textId="77777777" w:rsidR="00D86765" w:rsidRDefault="00D86765">
            <w:pPr>
              <w:pStyle w:val="Tabletext"/>
            </w:pPr>
          </w:p>
        </w:tc>
      </w:tr>
      <w:tr w:rsidR="00D86765" w14:paraId="408515B9" w14:textId="77777777" w:rsidTr="00BB6781">
        <w:tc>
          <w:tcPr>
            <w:tcW w:w="2287" w:type="dxa"/>
          </w:tcPr>
          <w:p w14:paraId="05C38A0C" w14:textId="77777777" w:rsidR="00D86765" w:rsidRDefault="00BB6781">
            <w:r>
              <w:t>Safety markings</w:t>
            </w:r>
          </w:p>
        </w:tc>
        <w:tc>
          <w:tcPr>
            <w:tcW w:w="2288" w:type="dxa"/>
          </w:tcPr>
          <w:p w14:paraId="39939C37" w14:textId="77777777" w:rsidR="00D86765" w:rsidRDefault="00D86765">
            <w:pPr>
              <w:pStyle w:val="Tabletext"/>
            </w:pPr>
          </w:p>
        </w:tc>
        <w:tc>
          <w:tcPr>
            <w:tcW w:w="2288" w:type="dxa"/>
          </w:tcPr>
          <w:p w14:paraId="6EDCCA1C" w14:textId="77777777" w:rsidR="00D86765" w:rsidRDefault="00D86765">
            <w:pPr>
              <w:pStyle w:val="Tabletext"/>
            </w:pPr>
          </w:p>
        </w:tc>
        <w:tc>
          <w:tcPr>
            <w:tcW w:w="2288" w:type="dxa"/>
          </w:tcPr>
          <w:p w14:paraId="27429619" w14:textId="77777777" w:rsidR="00D86765" w:rsidRDefault="00D86765">
            <w:pPr>
              <w:pStyle w:val="Tabletext"/>
            </w:pPr>
          </w:p>
        </w:tc>
      </w:tr>
      <w:tr w:rsidR="00D86765" w14:paraId="4F6B4EFC" w14:textId="77777777" w:rsidTr="00BB6781">
        <w:tc>
          <w:tcPr>
            <w:tcW w:w="2287" w:type="dxa"/>
          </w:tcPr>
          <w:p w14:paraId="4C9F2F7A" w14:textId="77777777" w:rsidR="00D86765" w:rsidRDefault="00BB6781">
            <w:pPr>
              <w:pStyle w:val="Tabletext"/>
            </w:pPr>
            <w:r>
              <w:t>Digitally printed film</w:t>
            </w:r>
          </w:p>
        </w:tc>
        <w:tc>
          <w:tcPr>
            <w:tcW w:w="2288" w:type="dxa"/>
          </w:tcPr>
          <w:p w14:paraId="11ED29EC" w14:textId="77777777" w:rsidR="00D86765" w:rsidRDefault="00D86765">
            <w:pPr>
              <w:pStyle w:val="Tabletext"/>
            </w:pPr>
          </w:p>
        </w:tc>
        <w:tc>
          <w:tcPr>
            <w:tcW w:w="2288" w:type="dxa"/>
          </w:tcPr>
          <w:p w14:paraId="526E0AF7" w14:textId="77777777" w:rsidR="00D86765" w:rsidRDefault="00D86765">
            <w:pPr>
              <w:pStyle w:val="Tabletext"/>
            </w:pPr>
          </w:p>
        </w:tc>
        <w:tc>
          <w:tcPr>
            <w:tcW w:w="2288" w:type="dxa"/>
          </w:tcPr>
          <w:p w14:paraId="62A78377" w14:textId="77777777" w:rsidR="00D86765" w:rsidRDefault="00D86765">
            <w:pPr>
              <w:pStyle w:val="Tabletext"/>
            </w:pPr>
          </w:p>
        </w:tc>
      </w:tr>
    </w:tbl>
    <w:p w14:paraId="62C202D2" w14:textId="77777777" w:rsidR="00D86765" w:rsidRDefault="00BB6781">
      <w:r>
        <w:t> </w:t>
      </w:r>
    </w:p>
    <w:p w14:paraId="47F313FF" w14:textId="77777777" w:rsidR="00D86765" w:rsidRDefault="00BB6781">
      <w:pPr>
        <w:pStyle w:val="Instructions"/>
      </w:pPr>
      <w:bookmarkStart w:id="273" w:name="f-2_8767-1"/>
      <w:bookmarkStart w:id="274" w:name="f-2_8767"/>
      <w:r>
        <w:t>The codes in the header row of the schedule designate each application or location of the item scheduled. Edit the codes to match those in other contract documents.</w:t>
      </w:r>
    </w:p>
    <w:p w14:paraId="5352F214" w14:textId="77777777" w:rsidR="00D86765" w:rsidRDefault="00BB6781">
      <w:pPr>
        <w:pStyle w:val="Instructions"/>
      </w:pPr>
      <w:bookmarkStart w:id="275" w:name="f-22_13346-44"/>
      <w:bookmarkStart w:id="276" w:name="f-13388-10"/>
      <w:bookmarkEnd w:id="273"/>
      <w:bookmarkEnd w:id="274"/>
      <w:bookmarkEnd w:id="272"/>
      <w:r>
        <w:t>This schedule can be used for projects where a large number of different glass types are us</w:t>
      </w:r>
      <w:r>
        <w:t xml:space="preserve">ed, or the glazing requires more detailed specification than it is appropriate to include in other worksections, </w:t>
      </w:r>
      <w:proofErr w:type="gramStart"/>
      <w:r>
        <w:t>e.g.</w:t>
      </w:r>
      <w:proofErr w:type="gramEnd"/>
      <w:r>
        <w:t xml:space="preserve"> </w:t>
      </w:r>
      <w:r>
        <w:rPr>
          <w:i/>
        </w:rPr>
        <w:t>0456 Louvre windows</w:t>
      </w:r>
      <w:r>
        <w:t>. If this schedule is used, coordinate it with the relevant worksections so that each glass type is associated with the</w:t>
      </w:r>
      <w:r>
        <w:t xml:space="preserve"> relevant building element.</w:t>
      </w:r>
    </w:p>
    <w:p w14:paraId="301DDE4E" w14:textId="77777777" w:rsidR="00D86765" w:rsidRDefault="00BB6781">
      <w:pPr>
        <w:pStyle w:val="Instructions"/>
      </w:pPr>
      <w:r>
        <w:t xml:space="preserve">Glass type: Refer to NATSPEC TECHnote PRO 006 for guidance on glass types. For special glass requirements beyond those indicated, consider importing an appropriate schedule from the </w:t>
      </w:r>
      <w:r>
        <w:rPr>
          <w:i/>
        </w:rPr>
        <w:t>046 Glass</w:t>
      </w:r>
      <w:r>
        <w:t xml:space="preserve"> subgroup.</w:t>
      </w:r>
    </w:p>
    <w:p w14:paraId="04E6258A" w14:textId="77777777" w:rsidR="00D86765" w:rsidRDefault="00BB6781">
      <w:pPr>
        <w:pStyle w:val="Instructions"/>
      </w:pPr>
      <w:r>
        <w:t>Glass thickness (mm): It i</w:t>
      </w:r>
      <w:r>
        <w:t>s generally not necessary to specify thickness. Nominate a thickness where:</w:t>
      </w:r>
    </w:p>
    <w:p w14:paraId="0C3AD263" w14:textId="77777777" w:rsidR="00D86765" w:rsidRDefault="00BB6781">
      <w:pPr>
        <w:pStyle w:val="Instructionsindent"/>
      </w:pPr>
      <w:r>
        <w:t>The glass is to be thicker than required by AS 1288 (2021).</w:t>
      </w:r>
    </w:p>
    <w:p w14:paraId="47A5DCBB" w14:textId="77777777" w:rsidR="00D86765" w:rsidRDefault="00BB6781">
      <w:pPr>
        <w:pStyle w:val="Instructionsindent"/>
      </w:pPr>
      <w:r>
        <w:t>There are unusual conditions requiring detailed calculations for which the designer should be responsible.</w:t>
      </w:r>
    </w:p>
    <w:p w14:paraId="4111D7B0" w14:textId="77777777" w:rsidR="00D86765" w:rsidRDefault="00BB6781">
      <w:pPr>
        <w:pStyle w:val="Instructions"/>
      </w:pPr>
      <w:r>
        <w:t>In other case</w:t>
      </w:r>
      <w:r>
        <w:t>s, the determination of thickness is usually within the competence of the glazing contractor.</w:t>
      </w:r>
    </w:p>
    <w:p w14:paraId="648C4809" w14:textId="77777777" w:rsidR="00D86765" w:rsidRDefault="00BB6781">
      <w:pPr>
        <w:pStyle w:val="Instructions"/>
      </w:pPr>
      <w:r>
        <w:t xml:space="preserve">Body tint colour: </w:t>
      </w:r>
      <w:proofErr w:type="gramStart"/>
      <w:r>
        <w:t>e.g.</w:t>
      </w:r>
      <w:proofErr w:type="gramEnd"/>
      <w:r>
        <w:t xml:space="preserve"> grey, bronze, green, blue. Consult the manufacturer for colours available. Do not use body tinted wired glass (cast or polished) in locatio</w:t>
      </w:r>
      <w:r>
        <w:t>ns exposed to the sun; fracture may result.</w:t>
      </w:r>
    </w:p>
    <w:p w14:paraId="74B47DF3" w14:textId="77777777" w:rsidR="00D86765" w:rsidRDefault="00BB6781">
      <w:pPr>
        <w:pStyle w:val="Instructions"/>
      </w:pPr>
      <w:r>
        <w:t>Interlayer colour: For laminated glasses only. Consult the manufacturer for the colours available.</w:t>
      </w:r>
    </w:p>
    <w:p w14:paraId="4B50B6B5" w14:textId="77777777" w:rsidR="00D86765" w:rsidRDefault="00BB6781">
      <w:pPr>
        <w:pStyle w:val="Instructions"/>
      </w:pPr>
      <w:r>
        <w:t xml:space="preserve">Surface coating: Describe by coating function, </w:t>
      </w:r>
      <w:proofErr w:type="gramStart"/>
      <w:r>
        <w:t>e.g.</w:t>
      </w:r>
      <w:proofErr w:type="gramEnd"/>
      <w:r>
        <w:t xml:space="preserve"> solar control, decorative or by coating type, e.g. pyrolytic </w:t>
      </w:r>
      <w:r>
        <w:t>hard coating, vacuum sputtered or ceramic. Coatings are best described by the manufacturer’s brand name.</w:t>
      </w:r>
    </w:p>
    <w:p w14:paraId="727E1917" w14:textId="77777777" w:rsidR="00D86765" w:rsidRDefault="00BB6781">
      <w:pPr>
        <w:pStyle w:val="Instructions"/>
      </w:pPr>
      <w:r>
        <w:t xml:space="preserve">Surface coating: Colour: </w:t>
      </w:r>
      <w:proofErr w:type="gramStart"/>
      <w:r>
        <w:t>e.g.</w:t>
      </w:r>
      <w:proofErr w:type="gramEnd"/>
      <w:r>
        <w:t xml:space="preserve"> grey, bronze, green, blue. Consult the manufacturer for colours available.</w:t>
      </w:r>
    </w:p>
    <w:p w14:paraId="6A95714D" w14:textId="77777777" w:rsidR="00D86765" w:rsidRDefault="00BB6781">
      <w:pPr>
        <w:pStyle w:val="Instructions"/>
      </w:pPr>
      <w:r>
        <w:t xml:space="preserve">Reflective coating: Colour: </w:t>
      </w:r>
      <w:proofErr w:type="gramStart"/>
      <w:r>
        <w:t>e.g.</w:t>
      </w:r>
      <w:proofErr w:type="gramEnd"/>
      <w:r>
        <w:t xml:space="preserve"> silver, gold, bronze. Consult the manufacturer for colours available. Reflective coatings may be available on either clear or body tinted float. Consult manufacturer.</w:t>
      </w:r>
    </w:p>
    <w:p w14:paraId="0228912F" w14:textId="77777777" w:rsidR="00D86765" w:rsidRDefault="00BB6781">
      <w:pPr>
        <w:pStyle w:val="Instructions"/>
      </w:pPr>
      <w:r>
        <w:t>Reflective coating: % reflectance: Consult the manufactu</w:t>
      </w:r>
      <w:r>
        <w:t xml:space="preserve">rer for </w:t>
      </w:r>
      <w:proofErr w:type="spellStart"/>
      <w:r>
        <w:t>reflectances</w:t>
      </w:r>
      <w:proofErr w:type="spellEnd"/>
      <w:r>
        <w:t xml:space="preserve"> available.</w:t>
      </w:r>
      <w:r>
        <w:br/>
        <w:t>The manufacturer’s brand name is often the best way to identify tinted, reflective, and patterned glasses.</w:t>
      </w:r>
    </w:p>
    <w:p w14:paraId="6956755D" w14:textId="77777777" w:rsidR="00D86765" w:rsidRDefault="00BB6781">
      <w:pPr>
        <w:pStyle w:val="Instructions"/>
      </w:pPr>
      <w:bookmarkStart w:id="277" w:name="f-13388-11"/>
      <w:bookmarkEnd w:id="275"/>
      <w:bookmarkEnd w:id="276"/>
      <w:r>
        <w:t xml:space="preserve">Surface pattern: For patterned glass only. Proprietary patterns are best described by the manufacturer’s brand name. </w:t>
      </w:r>
      <w:r>
        <w:t>Patterns include diffuse reflection (picture glass).</w:t>
      </w:r>
    </w:p>
    <w:p w14:paraId="34E160F5" w14:textId="77777777" w:rsidR="00D86765" w:rsidRDefault="00BB6781">
      <w:pPr>
        <w:pStyle w:val="Instructions"/>
      </w:pPr>
      <w:r>
        <w:t xml:space="preserve">Surface processing: </w:t>
      </w:r>
      <w:proofErr w:type="gramStart"/>
      <w:r>
        <w:t>e.g.</w:t>
      </w:r>
      <w:proofErr w:type="gramEnd"/>
      <w:r>
        <w:t xml:space="preserve"> Screen printing with ceramic paint fused to the surface, sandblasting, acid etching.</w:t>
      </w:r>
    </w:p>
    <w:p w14:paraId="45515E43" w14:textId="77777777" w:rsidR="00D86765" w:rsidRDefault="00BB6781">
      <w:pPr>
        <w:pStyle w:val="Instructions"/>
      </w:pPr>
      <w:r>
        <w:t>Surface processing: Pattern: Proprietary patterns are best described by the manufacturer’s br</w:t>
      </w:r>
      <w:r>
        <w:t>and name.</w:t>
      </w:r>
    </w:p>
    <w:p w14:paraId="5D9A0036" w14:textId="77777777" w:rsidR="00D86765" w:rsidRDefault="00BB6781">
      <w:pPr>
        <w:pStyle w:val="Instructions"/>
      </w:pPr>
      <w:r>
        <w:t>Surface processing: Colour: Applicable to screen printed patterns only.</w:t>
      </w:r>
    </w:p>
    <w:p w14:paraId="78070994" w14:textId="77777777" w:rsidR="00D86765" w:rsidRDefault="00BB6781">
      <w:pPr>
        <w:pStyle w:val="Instructions"/>
      </w:pPr>
      <w:r>
        <w:lastRenderedPageBreak/>
        <w:t>Safety markings: Describe line or patterns to AS 1288 (2021) clause 5.19 on making glass visible. AS 1428.1 (2009) clause 6.6 requires a solid and non-transparent contrasting</w:t>
      </w:r>
      <w:r>
        <w:t xml:space="preserve"> line to the full width of the glazing where a building is required to be accessible. The NCC cites AS 1428.1 (2001) and AS 1428.1 (2009). The current edition is AS 1428.1 (2021).</w:t>
      </w:r>
    </w:p>
    <w:p w14:paraId="41077D88" w14:textId="77777777" w:rsidR="00D86765" w:rsidRDefault="00BB6781">
      <w:pPr>
        <w:pStyle w:val="Instructions"/>
      </w:pPr>
      <w:r>
        <w:t>Digitally printed film: Consult the supplier for available colours, patterns</w:t>
      </w:r>
      <w:r>
        <w:t>, graphics.</w:t>
      </w:r>
    </w:p>
    <w:p w14:paraId="5767B388" w14:textId="77777777" w:rsidR="00D86765" w:rsidRDefault="00BB6781">
      <w:pPr>
        <w:pStyle w:val="Heading4"/>
      </w:pPr>
      <w:bookmarkStart w:id="278" w:name="h-23_13346-46"/>
      <w:bookmarkStart w:id="279" w:name="f-23_13346-46"/>
      <w:bookmarkStart w:id="280" w:name="f-13388-8"/>
      <w:bookmarkEnd w:id="277"/>
      <w:r>
        <w:t>Special glasses schedule</w:t>
      </w:r>
      <w:bookmarkEnd w:id="278"/>
    </w:p>
    <w:tbl>
      <w:tblPr>
        <w:tblStyle w:val="NATSPECTable"/>
        <w:tblW w:w="5000" w:type="pct"/>
        <w:tblLook w:val="0620" w:firstRow="1" w:lastRow="0" w:firstColumn="0" w:lastColumn="0" w:noHBand="1" w:noVBand="1"/>
      </w:tblPr>
      <w:tblGrid>
        <w:gridCol w:w="2287"/>
        <w:gridCol w:w="2288"/>
        <w:gridCol w:w="2288"/>
        <w:gridCol w:w="2288"/>
      </w:tblGrid>
      <w:tr w:rsidR="00D86765" w14:paraId="383C9852" w14:textId="77777777" w:rsidTr="00BB6781">
        <w:trPr>
          <w:tblHeader/>
        </w:trPr>
        <w:tc>
          <w:tcPr>
            <w:tcW w:w="1250" w:type="pct"/>
          </w:tcPr>
          <w:p w14:paraId="405F3C2D" w14:textId="77777777" w:rsidR="00D86765" w:rsidRDefault="00D86765">
            <w:pPr>
              <w:pStyle w:val="Tabletitle"/>
            </w:pPr>
          </w:p>
        </w:tc>
        <w:tc>
          <w:tcPr>
            <w:tcW w:w="1250" w:type="pct"/>
          </w:tcPr>
          <w:p w14:paraId="20946709" w14:textId="77777777" w:rsidR="00D86765" w:rsidRDefault="00BB6781">
            <w:pPr>
              <w:pStyle w:val="Tabletitle"/>
            </w:pPr>
            <w:r>
              <w:t>A</w:t>
            </w:r>
          </w:p>
        </w:tc>
        <w:tc>
          <w:tcPr>
            <w:tcW w:w="1250" w:type="pct"/>
          </w:tcPr>
          <w:p w14:paraId="78419231" w14:textId="77777777" w:rsidR="00D86765" w:rsidRDefault="00BB6781">
            <w:pPr>
              <w:pStyle w:val="Tabletitle"/>
            </w:pPr>
            <w:r>
              <w:t>B</w:t>
            </w:r>
          </w:p>
        </w:tc>
        <w:tc>
          <w:tcPr>
            <w:tcW w:w="1250" w:type="pct"/>
          </w:tcPr>
          <w:p w14:paraId="06925E69" w14:textId="77777777" w:rsidR="00D86765" w:rsidRDefault="00BB6781">
            <w:pPr>
              <w:pStyle w:val="Tabletitle"/>
            </w:pPr>
            <w:r>
              <w:t>C</w:t>
            </w:r>
          </w:p>
        </w:tc>
      </w:tr>
      <w:tr w:rsidR="00D86765" w14:paraId="2AC6A5D7" w14:textId="77777777" w:rsidTr="00BB6781">
        <w:tc>
          <w:tcPr>
            <w:tcW w:w="1250" w:type="pct"/>
          </w:tcPr>
          <w:p w14:paraId="07AC41C8" w14:textId="77777777" w:rsidR="00D86765" w:rsidRDefault="00BB6781">
            <w:pPr>
              <w:pStyle w:val="Tabletext"/>
            </w:pPr>
            <w:r>
              <w:t>Mirrored</w:t>
            </w:r>
          </w:p>
        </w:tc>
        <w:tc>
          <w:tcPr>
            <w:tcW w:w="1250" w:type="pct"/>
          </w:tcPr>
          <w:p w14:paraId="76644DC6" w14:textId="77777777" w:rsidR="00D86765" w:rsidRDefault="00D86765">
            <w:pPr>
              <w:pStyle w:val="Tabletext"/>
            </w:pPr>
          </w:p>
        </w:tc>
        <w:tc>
          <w:tcPr>
            <w:tcW w:w="1250" w:type="pct"/>
          </w:tcPr>
          <w:p w14:paraId="0108A702" w14:textId="77777777" w:rsidR="00D86765" w:rsidRDefault="00D86765">
            <w:pPr>
              <w:pStyle w:val="Tabletext"/>
            </w:pPr>
          </w:p>
        </w:tc>
        <w:tc>
          <w:tcPr>
            <w:tcW w:w="1250" w:type="pct"/>
          </w:tcPr>
          <w:p w14:paraId="43FBB7CA" w14:textId="77777777" w:rsidR="00D86765" w:rsidRDefault="00D86765">
            <w:pPr>
              <w:pStyle w:val="Tabletext"/>
            </w:pPr>
          </w:p>
        </w:tc>
      </w:tr>
      <w:tr w:rsidR="00D86765" w14:paraId="6843D1BA" w14:textId="77777777" w:rsidTr="00BB6781">
        <w:tc>
          <w:tcPr>
            <w:tcW w:w="1250" w:type="pct"/>
          </w:tcPr>
          <w:p w14:paraId="21D4E5CD" w14:textId="77777777" w:rsidR="00D86765" w:rsidRDefault="00BB6781">
            <w:pPr>
              <w:pStyle w:val="Tabletext"/>
            </w:pPr>
            <w:r>
              <w:t>Ceramic base painted glass: Base glass</w:t>
            </w:r>
          </w:p>
        </w:tc>
        <w:tc>
          <w:tcPr>
            <w:tcW w:w="1250" w:type="pct"/>
          </w:tcPr>
          <w:p w14:paraId="7F80A1E4" w14:textId="77777777" w:rsidR="00D86765" w:rsidRDefault="00D86765">
            <w:pPr>
              <w:pStyle w:val="Tabletext"/>
            </w:pPr>
          </w:p>
        </w:tc>
        <w:tc>
          <w:tcPr>
            <w:tcW w:w="1250" w:type="pct"/>
          </w:tcPr>
          <w:p w14:paraId="04CF9F6B" w14:textId="77777777" w:rsidR="00D86765" w:rsidRDefault="00D86765">
            <w:pPr>
              <w:pStyle w:val="Tabletext"/>
            </w:pPr>
          </w:p>
        </w:tc>
        <w:tc>
          <w:tcPr>
            <w:tcW w:w="1250" w:type="pct"/>
          </w:tcPr>
          <w:p w14:paraId="2C237B74" w14:textId="77777777" w:rsidR="00D86765" w:rsidRDefault="00D86765">
            <w:pPr>
              <w:pStyle w:val="Tabletext"/>
            </w:pPr>
          </w:p>
        </w:tc>
      </w:tr>
      <w:tr w:rsidR="00D86765" w14:paraId="67C8BFE7" w14:textId="77777777" w:rsidTr="00BB6781">
        <w:tc>
          <w:tcPr>
            <w:tcW w:w="1250" w:type="pct"/>
          </w:tcPr>
          <w:p w14:paraId="0CD1BC71" w14:textId="77777777" w:rsidR="00D86765" w:rsidRDefault="00BB6781">
            <w:pPr>
              <w:pStyle w:val="Tabletext"/>
            </w:pPr>
            <w:r>
              <w:t>Ceramic base painted glass: Ceramic coating colour</w:t>
            </w:r>
          </w:p>
        </w:tc>
        <w:tc>
          <w:tcPr>
            <w:tcW w:w="1250" w:type="pct"/>
          </w:tcPr>
          <w:p w14:paraId="6536F5CB" w14:textId="77777777" w:rsidR="00D86765" w:rsidRDefault="00D86765">
            <w:pPr>
              <w:pStyle w:val="Tabletext"/>
            </w:pPr>
          </w:p>
        </w:tc>
        <w:tc>
          <w:tcPr>
            <w:tcW w:w="1250" w:type="pct"/>
          </w:tcPr>
          <w:p w14:paraId="0880562D" w14:textId="77777777" w:rsidR="00D86765" w:rsidRDefault="00D86765">
            <w:pPr>
              <w:pStyle w:val="Tabletext"/>
            </w:pPr>
          </w:p>
        </w:tc>
        <w:tc>
          <w:tcPr>
            <w:tcW w:w="1250" w:type="pct"/>
          </w:tcPr>
          <w:p w14:paraId="3E769F44" w14:textId="77777777" w:rsidR="00D86765" w:rsidRDefault="00D86765">
            <w:pPr>
              <w:pStyle w:val="Tabletext"/>
            </w:pPr>
          </w:p>
        </w:tc>
      </w:tr>
      <w:tr w:rsidR="00D86765" w14:paraId="6FFAC1B7" w14:textId="77777777" w:rsidTr="00BB6781">
        <w:tc>
          <w:tcPr>
            <w:tcW w:w="1250" w:type="pct"/>
          </w:tcPr>
          <w:p w14:paraId="1B76F6B5" w14:textId="77777777" w:rsidR="00D86765" w:rsidRDefault="00BB6781">
            <w:pPr>
              <w:pStyle w:val="Tabletext"/>
            </w:pPr>
            <w:r>
              <w:t>Ceramic coated glass: Coating application method</w:t>
            </w:r>
          </w:p>
        </w:tc>
        <w:tc>
          <w:tcPr>
            <w:tcW w:w="1250" w:type="pct"/>
          </w:tcPr>
          <w:p w14:paraId="3DE345E9" w14:textId="77777777" w:rsidR="00D86765" w:rsidRDefault="00D86765">
            <w:pPr>
              <w:pStyle w:val="Tabletext"/>
            </w:pPr>
          </w:p>
        </w:tc>
        <w:tc>
          <w:tcPr>
            <w:tcW w:w="1250" w:type="pct"/>
          </w:tcPr>
          <w:p w14:paraId="52FDD269" w14:textId="77777777" w:rsidR="00D86765" w:rsidRDefault="00D86765">
            <w:pPr>
              <w:pStyle w:val="Tabletext"/>
            </w:pPr>
          </w:p>
        </w:tc>
        <w:tc>
          <w:tcPr>
            <w:tcW w:w="1250" w:type="pct"/>
          </w:tcPr>
          <w:p w14:paraId="6E7DED05" w14:textId="77777777" w:rsidR="00D86765" w:rsidRDefault="00D86765">
            <w:pPr>
              <w:pStyle w:val="Tabletext"/>
            </w:pPr>
          </w:p>
        </w:tc>
      </w:tr>
      <w:tr w:rsidR="00D86765" w14:paraId="18DFD49C" w14:textId="77777777" w:rsidTr="00BB6781">
        <w:tc>
          <w:tcPr>
            <w:tcW w:w="1250" w:type="pct"/>
          </w:tcPr>
          <w:p w14:paraId="01E66EB6" w14:textId="77777777" w:rsidR="00D86765" w:rsidRDefault="00BB6781">
            <w:pPr>
              <w:pStyle w:val="Tabletext"/>
            </w:pPr>
            <w:r>
              <w:t>Patterned</w:t>
            </w:r>
          </w:p>
        </w:tc>
        <w:tc>
          <w:tcPr>
            <w:tcW w:w="1250" w:type="pct"/>
          </w:tcPr>
          <w:p w14:paraId="0031FEE2" w14:textId="77777777" w:rsidR="00D86765" w:rsidRDefault="00D86765">
            <w:pPr>
              <w:pStyle w:val="Tabletext"/>
            </w:pPr>
          </w:p>
        </w:tc>
        <w:tc>
          <w:tcPr>
            <w:tcW w:w="1250" w:type="pct"/>
          </w:tcPr>
          <w:p w14:paraId="190BD183" w14:textId="77777777" w:rsidR="00D86765" w:rsidRDefault="00D86765">
            <w:pPr>
              <w:pStyle w:val="Tabletext"/>
            </w:pPr>
          </w:p>
        </w:tc>
        <w:tc>
          <w:tcPr>
            <w:tcW w:w="1250" w:type="pct"/>
          </w:tcPr>
          <w:p w14:paraId="75715BE8" w14:textId="77777777" w:rsidR="00D86765" w:rsidRDefault="00D86765">
            <w:pPr>
              <w:pStyle w:val="Tabletext"/>
            </w:pPr>
          </w:p>
        </w:tc>
      </w:tr>
      <w:tr w:rsidR="00D86765" w14:paraId="49696923" w14:textId="77777777" w:rsidTr="00BB6781">
        <w:tc>
          <w:tcPr>
            <w:tcW w:w="1250" w:type="pct"/>
          </w:tcPr>
          <w:p w14:paraId="5DEC2BED" w14:textId="77777777" w:rsidR="00D86765" w:rsidRDefault="00BB6781">
            <w:pPr>
              <w:pStyle w:val="Tabletext"/>
            </w:pPr>
            <w:r>
              <w:t>Acid etched</w:t>
            </w:r>
          </w:p>
        </w:tc>
        <w:tc>
          <w:tcPr>
            <w:tcW w:w="1250" w:type="pct"/>
          </w:tcPr>
          <w:p w14:paraId="485E1956" w14:textId="77777777" w:rsidR="00D86765" w:rsidRDefault="00D86765">
            <w:pPr>
              <w:pStyle w:val="Tabletext"/>
            </w:pPr>
          </w:p>
        </w:tc>
        <w:tc>
          <w:tcPr>
            <w:tcW w:w="1250" w:type="pct"/>
          </w:tcPr>
          <w:p w14:paraId="5CFEC3D8" w14:textId="77777777" w:rsidR="00D86765" w:rsidRDefault="00D86765">
            <w:pPr>
              <w:pStyle w:val="Tabletext"/>
            </w:pPr>
          </w:p>
        </w:tc>
        <w:tc>
          <w:tcPr>
            <w:tcW w:w="1250" w:type="pct"/>
          </w:tcPr>
          <w:p w14:paraId="34AC19E0" w14:textId="77777777" w:rsidR="00D86765" w:rsidRDefault="00D86765">
            <w:pPr>
              <w:pStyle w:val="Tabletext"/>
            </w:pPr>
          </w:p>
        </w:tc>
      </w:tr>
      <w:tr w:rsidR="00D86765" w14:paraId="3DD2D693" w14:textId="77777777" w:rsidTr="00BB6781">
        <w:tc>
          <w:tcPr>
            <w:tcW w:w="1250" w:type="pct"/>
          </w:tcPr>
          <w:p w14:paraId="6BF3377B" w14:textId="77777777" w:rsidR="00D86765" w:rsidRDefault="00BB6781">
            <w:pPr>
              <w:pStyle w:val="Tabletext"/>
            </w:pPr>
            <w:r>
              <w:t>Sandblasted</w:t>
            </w:r>
          </w:p>
        </w:tc>
        <w:tc>
          <w:tcPr>
            <w:tcW w:w="1250" w:type="pct"/>
          </w:tcPr>
          <w:p w14:paraId="6CA46CBB" w14:textId="77777777" w:rsidR="00D86765" w:rsidRDefault="00D86765">
            <w:pPr>
              <w:pStyle w:val="Tabletext"/>
            </w:pPr>
          </w:p>
        </w:tc>
        <w:tc>
          <w:tcPr>
            <w:tcW w:w="1250" w:type="pct"/>
          </w:tcPr>
          <w:p w14:paraId="7AEC364B" w14:textId="77777777" w:rsidR="00D86765" w:rsidRDefault="00D86765">
            <w:pPr>
              <w:pStyle w:val="Tabletext"/>
            </w:pPr>
          </w:p>
        </w:tc>
        <w:tc>
          <w:tcPr>
            <w:tcW w:w="1250" w:type="pct"/>
          </w:tcPr>
          <w:p w14:paraId="52EBDEE5" w14:textId="77777777" w:rsidR="00D86765" w:rsidRDefault="00D86765">
            <w:pPr>
              <w:pStyle w:val="Tabletext"/>
            </w:pPr>
          </w:p>
        </w:tc>
      </w:tr>
    </w:tbl>
    <w:p w14:paraId="5C7EA802" w14:textId="77777777" w:rsidR="00D86765" w:rsidRDefault="00BB6781">
      <w:r>
        <w:t> </w:t>
      </w:r>
    </w:p>
    <w:p w14:paraId="02003011" w14:textId="77777777" w:rsidR="00D86765" w:rsidRDefault="00BB6781">
      <w:pPr>
        <w:pStyle w:val="Instructions"/>
      </w:pPr>
      <w:r>
        <w:t>The codes in the header row of the schedule designate each application or location of the item scheduled. Edit the codes to match those in other contract documents.</w:t>
      </w:r>
    </w:p>
    <w:p w14:paraId="5C40BFC2" w14:textId="77777777" w:rsidR="00D86765" w:rsidRDefault="00BB6781">
      <w:pPr>
        <w:pStyle w:val="Instructions"/>
      </w:pPr>
      <w:r>
        <w:t>Refer to NATSPEC TECHnote PRO 006 for guidance on special (decorative) gl</w:t>
      </w:r>
      <w:r>
        <w:t>ass types and their properties.</w:t>
      </w:r>
    </w:p>
    <w:p w14:paraId="3B096F8A" w14:textId="77777777" w:rsidR="00D86765" w:rsidRDefault="00BB6781">
      <w:pPr>
        <w:pStyle w:val="InstructionsHeading4"/>
      </w:pPr>
      <w:bookmarkStart w:id="281" w:name="h-13390-1"/>
      <w:bookmarkStart w:id="282" w:name="f-13390-1"/>
      <w:bookmarkStart w:id="283" w:name="f-13390"/>
      <w:bookmarkStart w:id="284" w:name="f-13389-bibliography"/>
      <w:bookmarkEnd w:id="279"/>
      <w:bookmarkEnd w:id="280"/>
      <w:bookmarkEnd w:id="259"/>
      <w:bookmarkEnd w:id="26"/>
      <w:r>
        <w:t>REFERENCED DOCUMENTS</w:t>
      </w:r>
      <w:bookmarkEnd w:id="281"/>
    </w:p>
    <w:bookmarkEnd w:id="282"/>
    <w:p w14:paraId="7408C77D" w14:textId="77777777" w:rsidR="00D86765" w:rsidRDefault="00BB6781">
      <w:pPr>
        <w:pStyle w:val="Instructions"/>
      </w:pPr>
      <w:r>
        <w:rPr>
          <w:b/>
        </w:rPr>
        <w:t>The following documents are incorporated into this worksection by reference:</w:t>
      </w:r>
    </w:p>
    <w:p w14:paraId="0FD9F5C2" w14:textId="77777777" w:rsidR="00D86765" w:rsidRDefault="00BB6781">
      <w:pPr>
        <w:pStyle w:val="Standard1"/>
      </w:pPr>
      <w:bookmarkStart w:id="285" w:name="f-13390-10_00717_000-000"/>
      <w:r>
        <w:t>AS ISO 717</w:t>
      </w:r>
      <w:r>
        <w:tab/>
      </w:r>
      <w:r>
        <w:tab/>
      </w:r>
      <w:r>
        <w:t>Acoustics - Rating of sound insulation in buildings and of building elements</w:t>
      </w:r>
    </w:p>
    <w:p w14:paraId="37B5C3F5" w14:textId="77777777" w:rsidR="00D86765" w:rsidRDefault="00BB6781">
      <w:pPr>
        <w:pStyle w:val="Standard2"/>
      </w:pPr>
      <w:bookmarkStart w:id="286" w:name="f-13390-10_00717_001-000_2004"/>
      <w:bookmarkEnd w:id="285"/>
      <w:r>
        <w:t>AS/NZS ISO 717.1</w:t>
      </w:r>
      <w:r>
        <w:tab/>
        <w:t>2004</w:t>
      </w:r>
      <w:r>
        <w:tab/>
        <w:t>Airborne sound insulation</w:t>
      </w:r>
    </w:p>
    <w:p w14:paraId="532B557C" w14:textId="77777777" w:rsidR="00D86765" w:rsidRDefault="00BB6781">
      <w:pPr>
        <w:pStyle w:val="Standard1"/>
      </w:pPr>
      <w:bookmarkStart w:id="287" w:name="f-13390-10_01288_000-000_2021"/>
      <w:bookmarkEnd w:id="286"/>
      <w:r>
        <w:t>AS 1288</w:t>
      </w:r>
      <w:r>
        <w:tab/>
        <w:t>2021</w:t>
      </w:r>
      <w:r>
        <w:tab/>
        <w:t>Glass in buildings - Selection and installation</w:t>
      </w:r>
    </w:p>
    <w:p w14:paraId="407B5AD3" w14:textId="77777777" w:rsidR="00D86765" w:rsidRDefault="00BB6781">
      <w:pPr>
        <w:pStyle w:val="Standard1"/>
      </w:pPr>
      <w:bookmarkStart w:id="288" w:name="f-13390-10_01866_000-000_1997"/>
      <w:bookmarkEnd w:id="287"/>
      <w:r>
        <w:t>AS/NZS 1866</w:t>
      </w:r>
      <w:r>
        <w:tab/>
        <w:t>1997</w:t>
      </w:r>
      <w:r>
        <w:tab/>
        <w:t>Aluminium and aluminium alloys - Extruded rod, bar, s</w:t>
      </w:r>
      <w:r>
        <w:t>olid and hollow shapes</w:t>
      </w:r>
    </w:p>
    <w:p w14:paraId="57583641" w14:textId="77777777" w:rsidR="00D86765" w:rsidRDefault="00BB6781">
      <w:pPr>
        <w:pStyle w:val="Standard1"/>
      </w:pPr>
      <w:bookmarkStart w:id="289" w:name="f-13390-10_02208_000-000_1996"/>
      <w:bookmarkEnd w:id="288"/>
      <w:r>
        <w:t>AS/NZS 2208</w:t>
      </w:r>
      <w:r>
        <w:tab/>
        <w:t>1996</w:t>
      </w:r>
      <w:r>
        <w:tab/>
        <w:t>Safety glazing materials in buildings</w:t>
      </w:r>
    </w:p>
    <w:p w14:paraId="6E264123" w14:textId="77777777" w:rsidR="00D86765" w:rsidRDefault="00BB6781">
      <w:pPr>
        <w:pStyle w:val="Standard1"/>
      </w:pPr>
      <w:bookmarkStart w:id="290" w:name="f-13390-10_04667_000-000_2000"/>
      <w:bookmarkEnd w:id="289"/>
      <w:r>
        <w:t>AS/NZS 4667</w:t>
      </w:r>
      <w:r>
        <w:tab/>
        <w:t>2000</w:t>
      </w:r>
      <w:r>
        <w:tab/>
        <w:t xml:space="preserve">Quality requirements for cut-to-size and processed </w:t>
      </w:r>
      <w:proofErr w:type="gramStart"/>
      <w:r>
        <w:t>glass</w:t>
      </w:r>
      <w:proofErr w:type="gramEnd"/>
    </w:p>
    <w:p w14:paraId="4C9DE0A3" w14:textId="77777777" w:rsidR="00D86765" w:rsidRDefault="00BB6781">
      <w:pPr>
        <w:pStyle w:val="Standard1"/>
      </w:pPr>
      <w:bookmarkStart w:id="291" w:name="f-13390-10_04668_000-000_2000"/>
      <w:bookmarkEnd w:id="290"/>
      <w:r>
        <w:t>AS/NZS 4668</w:t>
      </w:r>
      <w:r>
        <w:tab/>
        <w:t>2000</w:t>
      </w:r>
      <w:r>
        <w:tab/>
        <w:t xml:space="preserve">Glossary of terms used in the glass and glazing </w:t>
      </w:r>
      <w:proofErr w:type="gramStart"/>
      <w:r>
        <w:t>industry</w:t>
      </w:r>
      <w:proofErr w:type="gramEnd"/>
    </w:p>
    <w:p w14:paraId="5FBFB00B" w14:textId="77777777" w:rsidR="00D86765" w:rsidRDefault="00BB6781">
      <w:pPr>
        <w:pStyle w:val="Standard1"/>
      </w:pPr>
      <w:bookmarkStart w:id="292" w:name="f-13390-50_AAMA_00800_000000_2016"/>
      <w:bookmarkEnd w:id="291"/>
      <w:r>
        <w:t>AAMA 800</w:t>
      </w:r>
      <w:r>
        <w:tab/>
        <w:t>2016</w:t>
      </w:r>
      <w:r>
        <w:tab/>
        <w:t>Voluntary specif</w:t>
      </w:r>
      <w:r>
        <w:t>ications and test methods for sealants</w:t>
      </w:r>
    </w:p>
    <w:p w14:paraId="57D1863D" w14:textId="77777777" w:rsidR="00D86765" w:rsidRDefault="00BB6781">
      <w:pPr>
        <w:pStyle w:val="Standard1"/>
      </w:pPr>
      <w:bookmarkStart w:id="293" w:name="f-13390-50_ASTM_C1048_000000_2018"/>
      <w:bookmarkEnd w:id="292"/>
      <w:r>
        <w:t>ASTM C1048</w:t>
      </w:r>
      <w:r>
        <w:tab/>
        <w:t>2018</w:t>
      </w:r>
      <w:r>
        <w:tab/>
        <w:t>Standard specification for heat-strengthened and fully tempered flat glass</w:t>
      </w:r>
    </w:p>
    <w:p w14:paraId="1C17AFC0" w14:textId="77777777" w:rsidR="00D86765" w:rsidRDefault="00BB6781">
      <w:pPr>
        <w:pStyle w:val="Standard1"/>
      </w:pPr>
      <w:bookmarkStart w:id="294" w:name="f-13390-50_ASTM_C1279_000000_2013"/>
      <w:bookmarkEnd w:id="293"/>
      <w:r>
        <w:t>ASTM C1279</w:t>
      </w:r>
      <w:r>
        <w:tab/>
        <w:t>2013</w:t>
      </w:r>
      <w:r>
        <w:tab/>
        <w:t xml:space="preserve">Standard test method for non-destructive </w:t>
      </w:r>
      <w:proofErr w:type="spellStart"/>
      <w:r>
        <w:t>photoelastic</w:t>
      </w:r>
      <w:proofErr w:type="spellEnd"/>
      <w:r>
        <w:t xml:space="preserve"> measurement of edge and surface stresses in annealed, he</w:t>
      </w:r>
      <w:r>
        <w:t>at-strengthened, and fully tempered flat glass</w:t>
      </w:r>
    </w:p>
    <w:p w14:paraId="53BE0734" w14:textId="77777777" w:rsidR="00D86765" w:rsidRDefault="00BB6781">
      <w:pPr>
        <w:pStyle w:val="Standard1"/>
      </w:pPr>
      <w:bookmarkStart w:id="295" w:name="f-13390-50_ASTM_E0072_000000_2015"/>
      <w:bookmarkEnd w:id="294"/>
      <w:r>
        <w:t>ASTM E72</w:t>
      </w:r>
      <w:r>
        <w:tab/>
        <w:t>2015</w:t>
      </w:r>
      <w:r>
        <w:tab/>
        <w:t xml:space="preserve">Standard test method of conducting strength tests of panels for building </w:t>
      </w:r>
      <w:proofErr w:type="gramStart"/>
      <w:r>
        <w:t>construction</w:t>
      </w:r>
      <w:proofErr w:type="gramEnd"/>
    </w:p>
    <w:p w14:paraId="3C274768" w14:textId="77777777" w:rsidR="00D86765" w:rsidRDefault="00BB6781">
      <w:pPr>
        <w:pStyle w:val="Standard1"/>
      </w:pPr>
      <w:bookmarkStart w:id="296" w:name="f-13390-60_EN_14179_000000"/>
      <w:bookmarkEnd w:id="295"/>
      <w:r>
        <w:t>EN 14179</w:t>
      </w:r>
      <w:r>
        <w:tab/>
      </w:r>
      <w:r>
        <w:tab/>
        <w:t xml:space="preserve">Glass in buildings - Heat soaking thermally toughened soda lime silicate safety </w:t>
      </w:r>
      <w:proofErr w:type="gramStart"/>
      <w:r>
        <w:t>glass</w:t>
      </w:r>
      <w:proofErr w:type="gramEnd"/>
    </w:p>
    <w:p w14:paraId="49EB41BD" w14:textId="77777777" w:rsidR="00D86765" w:rsidRDefault="00BB6781">
      <w:pPr>
        <w:pStyle w:val="Standard2"/>
      </w:pPr>
      <w:bookmarkStart w:id="297" w:name="f-13390-60_EN_14179_001000_2016"/>
      <w:bookmarkEnd w:id="296"/>
      <w:r>
        <w:t>EN 14179-1</w:t>
      </w:r>
      <w:r>
        <w:tab/>
        <w:t>20</w:t>
      </w:r>
      <w:r>
        <w:t>16</w:t>
      </w:r>
      <w:r>
        <w:tab/>
        <w:t>Definition and description</w:t>
      </w:r>
    </w:p>
    <w:bookmarkEnd w:id="297"/>
    <w:p w14:paraId="6145CB25" w14:textId="77777777" w:rsidR="00D86765" w:rsidRDefault="00BB6781">
      <w:pPr>
        <w:pStyle w:val="Instructions"/>
      </w:pPr>
      <w:r>
        <w:rPr>
          <w:b/>
        </w:rPr>
        <w:t xml:space="preserve">The following documents are mentioned only in the </w:t>
      </w:r>
      <w:r>
        <w:rPr>
          <w:b/>
          <w:i/>
        </w:rPr>
        <w:t>Guidance</w:t>
      </w:r>
      <w:r>
        <w:rPr>
          <w:b/>
        </w:rPr>
        <w:t xml:space="preserve"> text:</w:t>
      </w:r>
    </w:p>
    <w:p w14:paraId="4D8F4253" w14:textId="77777777" w:rsidR="00D86765" w:rsidRDefault="00BB6781">
      <w:pPr>
        <w:pStyle w:val="Standard1"/>
      </w:pPr>
      <w:bookmarkStart w:id="298" w:name="f-13390-10_01170_000-000"/>
      <w:r>
        <w:t>AS/NZS 1170</w:t>
      </w:r>
      <w:r>
        <w:tab/>
      </w:r>
      <w:r>
        <w:tab/>
        <w:t>Structural design actions</w:t>
      </w:r>
    </w:p>
    <w:p w14:paraId="0BF05BF9" w14:textId="77777777" w:rsidR="00D86765" w:rsidRDefault="00BB6781">
      <w:pPr>
        <w:pStyle w:val="Standard2"/>
      </w:pPr>
      <w:bookmarkStart w:id="299" w:name="f-13390-10_01170_002-000_2021"/>
      <w:bookmarkEnd w:id="298"/>
      <w:r>
        <w:t>AS/NZS 1170.2</w:t>
      </w:r>
      <w:r>
        <w:tab/>
        <w:t>2021</w:t>
      </w:r>
      <w:r>
        <w:tab/>
        <w:t>Wind actions</w:t>
      </w:r>
    </w:p>
    <w:p w14:paraId="1F050F90" w14:textId="77777777" w:rsidR="00D86765" w:rsidRDefault="00BB6781">
      <w:pPr>
        <w:pStyle w:val="Standard1"/>
      </w:pPr>
      <w:bookmarkStart w:id="300" w:name="f-13390-10_01428_000-000"/>
      <w:bookmarkEnd w:id="299"/>
      <w:r>
        <w:t>AS 1428</w:t>
      </w:r>
      <w:r>
        <w:tab/>
      </w:r>
      <w:r>
        <w:tab/>
        <w:t>Design for access and mobility</w:t>
      </w:r>
    </w:p>
    <w:p w14:paraId="2032D251" w14:textId="77777777" w:rsidR="00D86765" w:rsidRDefault="00BB6781">
      <w:pPr>
        <w:pStyle w:val="Standard2"/>
      </w:pPr>
      <w:bookmarkStart w:id="301" w:name="f-13390-10_01428_001-000_2001"/>
      <w:bookmarkEnd w:id="300"/>
      <w:r>
        <w:t>AS 1428.1</w:t>
      </w:r>
      <w:r>
        <w:tab/>
        <w:t>2001</w:t>
      </w:r>
      <w:r>
        <w:tab/>
        <w:t xml:space="preserve">General requirements for access - </w:t>
      </w:r>
      <w:proofErr w:type="gramStart"/>
      <w:r>
        <w:t>N</w:t>
      </w:r>
      <w:r>
        <w:t>ew</w:t>
      </w:r>
      <w:proofErr w:type="gramEnd"/>
      <w:r>
        <w:t xml:space="preserve"> building work</w:t>
      </w:r>
    </w:p>
    <w:p w14:paraId="58BB4072" w14:textId="77777777" w:rsidR="00D86765" w:rsidRDefault="00BB6781">
      <w:pPr>
        <w:pStyle w:val="Standard2"/>
      </w:pPr>
      <w:bookmarkStart w:id="302" w:name="f-13390-10_01428_001-000_2009"/>
      <w:bookmarkEnd w:id="301"/>
      <w:r>
        <w:t>AS 1428.1</w:t>
      </w:r>
      <w:r>
        <w:tab/>
        <w:t>2009</w:t>
      </w:r>
      <w:r>
        <w:tab/>
        <w:t xml:space="preserve">General requirements for access - </w:t>
      </w:r>
      <w:proofErr w:type="gramStart"/>
      <w:r>
        <w:t>New</w:t>
      </w:r>
      <w:proofErr w:type="gramEnd"/>
      <w:r>
        <w:t xml:space="preserve"> building work</w:t>
      </w:r>
    </w:p>
    <w:p w14:paraId="22A43925" w14:textId="77777777" w:rsidR="00D86765" w:rsidRDefault="00BB6781">
      <w:pPr>
        <w:pStyle w:val="Standard2"/>
      </w:pPr>
      <w:bookmarkStart w:id="303" w:name="f-13390-10_01428_001-000_2021"/>
      <w:bookmarkEnd w:id="302"/>
      <w:r>
        <w:t>AS 1428.1</w:t>
      </w:r>
      <w:r>
        <w:tab/>
        <w:t>2021</w:t>
      </w:r>
      <w:r>
        <w:tab/>
        <w:t xml:space="preserve">General requirements for access - </w:t>
      </w:r>
      <w:proofErr w:type="gramStart"/>
      <w:r>
        <w:t>New</w:t>
      </w:r>
      <w:proofErr w:type="gramEnd"/>
      <w:r>
        <w:t xml:space="preserve"> building work</w:t>
      </w:r>
    </w:p>
    <w:p w14:paraId="11311138" w14:textId="77777777" w:rsidR="00D86765" w:rsidRDefault="00BB6781">
      <w:pPr>
        <w:pStyle w:val="Standard1"/>
      </w:pPr>
      <w:bookmarkStart w:id="304" w:name="f-13390-10_03715_000-000_2002"/>
      <w:bookmarkEnd w:id="303"/>
      <w:r>
        <w:t>AS 3715</w:t>
      </w:r>
      <w:r>
        <w:tab/>
        <w:t>2002</w:t>
      </w:r>
      <w:r>
        <w:tab/>
        <w:t>Metal finishing - Thermoset powder coating for architectural applications of aluminium and a</w:t>
      </w:r>
      <w:r>
        <w:t>luminium alloys</w:t>
      </w:r>
    </w:p>
    <w:p w14:paraId="226E3D7B" w14:textId="77777777" w:rsidR="00D86765" w:rsidRDefault="00BB6781">
      <w:pPr>
        <w:pStyle w:val="Standard1"/>
      </w:pPr>
      <w:bookmarkStart w:id="305" w:name="f-13390-10_05637_000-000"/>
      <w:bookmarkEnd w:id="304"/>
      <w:r>
        <w:t>AS 5637</w:t>
      </w:r>
      <w:r>
        <w:tab/>
      </w:r>
      <w:r>
        <w:tab/>
        <w:t>Determination of fire hazard properties</w:t>
      </w:r>
    </w:p>
    <w:p w14:paraId="7A394AA2" w14:textId="77777777" w:rsidR="00D86765" w:rsidRDefault="00BB6781">
      <w:pPr>
        <w:pStyle w:val="Standard2"/>
      </w:pPr>
      <w:bookmarkStart w:id="306" w:name="f-13390-10_05637_001-000_2015"/>
      <w:bookmarkEnd w:id="305"/>
      <w:r>
        <w:t>AS 5637.1</w:t>
      </w:r>
      <w:r>
        <w:tab/>
        <w:t>2015</w:t>
      </w:r>
      <w:r>
        <w:tab/>
        <w:t>Wall and ceiling linings</w:t>
      </w:r>
    </w:p>
    <w:p w14:paraId="02F1167A" w14:textId="77777777" w:rsidR="00D86765" w:rsidRDefault="00BB6781">
      <w:pPr>
        <w:pStyle w:val="Standard1"/>
      </w:pPr>
      <w:bookmarkStart w:id="307" w:name="f-13390-20_NCC_C2D09_00000_2022"/>
      <w:bookmarkEnd w:id="306"/>
      <w:r>
        <w:t>BCA C2D9</w:t>
      </w:r>
      <w:r>
        <w:tab/>
        <w:t>2022</w:t>
      </w:r>
      <w:r>
        <w:tab/>
      </w:r>
      <w:r>
        <w:t>Fire resistance - Fire resistance and stability - Lightweight construction</w:t>
      </w:r>
    </w:p>
    <w:p w14:paraId="75F7EFE7" w14:textId="77777777" w:rsidR="00D86765" w:rsidRDefault="00BB6781">
      <w:pPr>
        <w:pStyle w:val="Standard1"/>
      </w:pPr>
      <w:bookmarkStart w:id="308" w:name="f-13390-20_NCC_Spec_06_00000_2022"/>
      <w:bookmarkEnd w:id="307"/>
      <w:r>
        <w:t>BCA Spec 6</w:t>
      </w:r>
      <w:r>
        <w:tab/>
        <w:t>2022</w:t>
      </w:r>
      <w:r>
        <w:tab/>
        <w:t>Fire resistance - Structural tests for lightweight construction</w:t>
      </w:r>
    </w:p>
    <w:p w14:paraId="43BB69DB" w14:textId="77777777" w:rsidR="00D86765" w:rsidRDefault="00BB6781">
      <w:pPr>
        <w:pStyle w:val="Standard1"/>
      </w:pPr>
      <w:bookmarkStart w:id="309" w:name="f-13390-25_GBCA_Buildings_00000_2021"/>
      <w:bookmarkEnd w:id="308"/>
      <w:r>
        <w:t>GBCA Buildings</w:t>
      </w:r>
      <w:r>
        <w:tab/>
        <w:t>2021</w:t>
      </w:r>
      <w:r>
        <w:tab/>
        <w:t>Green Star Buildings</w:t>
      </w:r>
    </w:p>
    <w:p w14:paraId="07D8C78F" w14:textId="77777777" w:rsidR="00D86765" w:rsidRDefault="00BB6781">
      <w:pPr>
        <w:pStyle w:val="Standard1"/>
      </w:pPr>
      <w:bookmarkStart w:id="310" w:name="f-13390-25_NATSPEC_DES_020_00000"/>
      <w:bookmarkEnd w:id="309"/>
      <w:r>
        <w:t>NATSPEC DES 020</w:t>
      </w:r>
      <w:r>
        <w:tab/>
      </w:r>
      <w:r>
        <w:tab/>
      </w:r>
      <w:r>
        <w:t>Fire behaviour of building materials and assemblies</w:t>
      </w:r>
    </w:p>
    <w:p w14:paraId="226C79FD" w14:textId="77777777" w:rsidR="00D86765" w:rsidRDefault="00BB6781">
      <w:pPr>
        <w:pStyle w:val="Standard1"/>
      </w:pPr>
      <w:bookmarkStart w:id="311" w:name="f-13390-25_NATSPEC_DES_032_00000"/>
      <w:bookmarkEnd w:id="310"/>
      <w:r>
        <w:t>NATSPEC DES 032</w:t>
      </w:r>
      <w:r>
        <w:tab/>
      </w:r>
      <w:r>
        <w:tab/>
        <w:t>Airborne sound insulation</w:t>
      </w:r>
    </w:p>
    <w:p w14:paraId="3690ABDD" w14:textId="77777777" w:rsidR="00D86765" w:rsidRDefault="00BB6781">
      <w:pPr>
        <w:pStyle w:val="Standard1"/>
      </w:pPr>
      <w:bookmarkStart w:id="312" w:name="f-13390-25_NATSPEC_GEN_006_00000"/>
      <w:bookmarkEnd w:id="311"/>
      <w:r>
        <w:t>NATSPEC GEN 006</w:t>
      </w:r>
      <w:r>
        <w:tab/>
      </w:r>
      <w:r>
        <w:tab/>
        <w:t xml:space="preserve">Product specifying and </w:t>
      </w:r>
      <w:proofErr w:type="gramStart"/>
      <w:r>
        <w:t>substitution</w:t>
      </w:r>
      <w:proofErr w:type="gramEnd"/>
    </w:p>
    <w:p w14:paraId="671E05AA" w14:textId="77777777" w:rsidR="00D86765" w:rsidRDefault="00BB6781">
      <w:pPr>
        <w:pStyle w:val="Standard1"/>
      </w:pPr>
      <w:bookmarkStart w:id="313" w:name="f-13390-25_NATSPEC_GEN_024_00000"/>
      <w:bookmarkEnd w:id="312"/>
      <w:r>
        <w:t>NATSPEC GEN 024</w:t>
      </w:r>
      <w:r>
        <w:tab/>
      </w:r>
      <w:r>
        <w:tab/>
        <w:t xml:space="preserve">Using NATSPEC selections </w:t>
      </w:r>
      <w:proofErr w:type="gramStart"/>
      <w:r>
        <w:t>schedules</w:t>
      </w:r>
      <w:proofErr w:type="gramEnd"/>
    </w:p>
    <w:p w14:paraId="05CC366F" w14:textId="77777777" w:rsidR="00D86765" w:rsidRDefault="00BB6781">
      <w:pPr>
        <w:pStyle w:val="Standard1"/>
      </w:pPr>
      <w:bookmarkStart w:id="314" w:name="f-13390-25_NATSPEC_PRO_006_00000"/>
      <w:bookmarkEnd w:id="313"/>
      <w:r>
        <w:t>NATSPEC PRO 006</w:t>
      </w:r>
      <w:r>
        <w:tab/>
      </w:r>
      <w:r>
        <w:tab/>
        <w:t xml:space="preserve">Glass types used in </w:t>
      </w:r>
      <w:proofErr w:type="gramStart"/>
      <w:r>
        <w:t>buildings</w:t>
      </w:r>
      <w:proofErr w:type="gramEnd"/>
    </w:p>
    <w:p w14:paraId="0650F47A" w14:textId="77777777" w:rsidR="00D86765" w:rsidRDefault="00BB6781">
      <w:pPr>
        <w:pStyle w:val="Standard1"/>
      </w:pPr>
      <w:bookmarkStart w:id="315" w:name="f-13390-25_NATSPEC_TR_01_00000"/>
      <w:bookmarkEnd w:id="314"/>
      <w:r>
        <w:t>NATSPEC T</w:t>
      </w:r>
      <w:r>
        <w:t>R 01</w:t>
      </w:r>
      <w:r>
        <w:tab/>
      </w:r>
      <w:r>
        <w:tab/>
        <w:t>Specifying ESD</w:t>
      </w:r>
    </w:p>
    <w:p w14:paraId="6ABFAFFA" w14:textId="77777777" w:rsidR="00D86765" w:rsidRDefault="00BB6781">
      <w:pPr>
        <w:pStyle w:val="Standard1"/>
      </w:pPr>
      <w:bookmarkStart w:id="316" w:name="f-13390-25_NATSPEC_TR_03_00000"/>
      <w:bookmarkEnd w:id="315"/>
      <w:r>
        <w:t>NATSPEC TR 03</w:t>
      </w:r>
      <w:r>
        <w:tab/>
      </w:r>
      <w:r>
        <w:tab/>
        <w:t>Specifying design and construct for mechanical services</w:t>
      </w:r>
    </w:p>
    <w:p w14:paraId="56CF0AD9" w14:textId="77777777" w:rsidR="00D86765" w:rsidRDefault="00BB6781">
      <w:pPr>
        <w:pStyle w:val="Standard1"/>
      </w:pPr>
      <w:bookmarkStart w:id="317" w:name="f-13390-40_02571_000-000_1990"/>
      <w:bookmarkEnd w:id="316"/>
      <w:r>
        <w:t>BS 2571</w:t>
      </w:r>
      <w:r>
        <w:tab/>
        <w:t>1990</w:t>
      </w:r>
      <w:r>
        <w:tab/>
        <w:t>Specification for general-purpose flexible PVC compounds for moulding and extrusion</w:t>
      </w:r>
    </w:p>
    <w:p w14:paraId="5FDFF86D" w14:textId="77777777" w:rsidR="00D86765" w:rsidRDefault="00BB6781">
      <w:pPr>
        <w:pStyle w:val="Standard1"/>
      </w:pPr>
      <w:bookmarkStart w:id="318" w:name="f-13390-40_04255_000-000"/>
      <w:bookmarkEnd w:id="317"/>
      <w:r>
        <w:t>BS 4255</w:t>
      </w:r>
      <w:r>
        <w:tab/>
      </w:r>
      <w:r>
        <w:tab/>
        <w:t>Rubber used in preformed gaskets for weather exclusion fro</w:t>
      </w:r>
      <w:r>
        <w:t xml:space="preserve">m </w:t>
      </w:r>
      <w:proofErr w:type="gramStart"/>
      <w:r>
        <w:t>buildings</w:t>
      </w:r>
      <w:proofErr w:type="gramEnd"/>
    </w:p>
    <w:p w14:paraId="2E4A6662" w14:textId="77777777" w:rsidR="00D86765" w:rsidRDefault="00BB6781">
      <w:pPr>
        <w:pStyle w:val="Standard2"/>
      </w:pPr>
      <w:bookmarkStart w:id="319" w:name="f-13390-40_04255_001-000_1986"/>
      <w:bookmarkEnd w:id="318"/>
      <w:r>
        <w:t>BS 4255-1</w:t>
      </w:r>
      <w:r>
        <w:tab/>
        <w:t>1986</w:t>
      </w:r>
      <w:r>
        <w:tab/>
        <w:t>Specification for non-cellular gaskets</w:t>
      </w:r>
    </w:p>
    <w:p w14:paraId="77468FF2" w14:textId="77777777" w:rsidR="00D86765" w:rsidRDefault="00BB6781">
      <w:pPr>
        <w:pStyle w:val="Standard1"/>
      </w:pPr>
      <w:bookmarkStart w:id="320" w:name="f-13390-50_ASTM_E0072_000000_2022"/>
      <w:bookmarkEnd w:id="319"/>
      <w:r>
        <w:t>ASTM E72</w:t>
      </w:r>
      <w:r>
        <w:tab/>
        <w:t>2022</w:t>
      </w:r>
      <w:r>
        <w:tab/>
        <w:t xml:space="preserve">Standard test method of conducting strength tests of panels for building </w:t>
      </w:r>
      <w:proofErr w:type="gramStart"/>
      <w:r>
        <w:t>construction</w:t>
      </w:r>
      <w:proofErr w:type="gramEnd"/>
    </w:p>
    <w:bookmarkEnd w:id="320"/>
    <w:bookmarkEnd w:id="283"/>
    <w:bookmarkEnd w:id="284"/>
    <w:sectPr w:rsidR="00D86765"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A260" w14:textId="77777777" w:rsidR="00A6597C" w:rsidRDefault="00A6597C">
      <w:r>
        <w:separator/>
      </w:r>
    </w:p>
  </w:endnote>
  <w:endnote w:type="continuationSeparator" w:id="0">
    <w:p w14:paraId="7BA37240"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1C9C" w14:textId="77777777" w:rsidR="006567D2" w:rsidRDefault="006567D2">
    <w:pPr>
      <w:pStyle w:val="Footer"/>
    </w:pPr>
  </w:p>
  <w:p w14:paraId="44095A13"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16E1" w14:textId="77777777" w:rsidR="006567D2" w:rsidRDefault="006567D2">
    <w:pPr>
      <w:pStyle w:val="Footer"/>
    </w:pPr>
  </w:p>
  <w:p w14:paraId="00EF9281" w14:textId="546B291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B6781">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01D40D6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3839"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28A7" w14:textId="77777777" w:rsidR="00A6597C" w:rsidRDefault="00A6597C">
      <w:r>
        <w:separator/>
      </w:r>
    </w:p>
  </w:footnote>
  <w:footnote w:type="continuationSeparator" w:id="0">
    <w:p w14:paraId="2537E446"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333"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8A0F" w14:textId="2C1FB3C3" w:rsidR="006567D2" w:rsidRPr="00BB3C2D" w:rsidRDefault="00BB678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05 INTERIOR</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0524p CSR HIMMEL in partitions – glazed</w:t>
    </w:r>
    <w:r w:rsidR="007533D6" w:rsidRPr="00BB3C2D">
      <w:rPr>
        <w:noProof/>
      </w:rPr>
      <w:fldChar w:fldCharType="end"/>
    </w:r>
  </w:p>
  <w:p w14:paraId="37402BC7"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ECE6"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B6781"/>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86765"/>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7FD42"/>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781"/>
    <w:pPr>
      <w:tabs>
        <w:tab w:val="left" w:pos="3969"/>
      </w:tabs>
      <w:spacing w:after="60"/>
    </w:pPr>
    <w:rPr>
      <w:rFonts w:ascii="Arial" w:hAnsi="Arial"/>
      <w:lang w:eastAsia="en-US"/>
    </w:rPr>
  </w:style>
  <w:style w:type="paragraph" w:styleId="Heading1">
    <w:name w:val="heading 1"/>
    <w:next w:val="Heading2"/>
    <w:qFormat/>
    <w:rsid w:val="00BB6781"/>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6781"/>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6781"/>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6781"/>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6781"/>
    <w:pPr>
      <w:numPr>
        <w:ilvl w:val="4"/>
        <w:numId w:val="6"/>
      </w:numPr>
      <w:spacing w:before="240"/>
      <w:outlineLvl w:val="4"/>
    </w:pPr>
    <w:rPr>
      <w:sz w:val="22"/>
    </w:rPr>
  </w:style>
  <w:style w:type="paragraph" w:styleId="Heading6">
    <w:name w:val="heading 6"/>
    <w:basedOn w:val="Normal"/>
    <w:next w:val="Normal"/>
    <w:qFormat/>
    <w:rsid w:val="00BB6781"/>
    <w:pPr>
      <w:numPr>
        <w:ilvl w:val="5"/>
        <w:numId w:val="6"/>
      </w:numPr>
      <w:spacing w:before="240"/>
      <w:outlineLvl w:val="5"/>
    </w:pPr>
    <w:rPr>
      <w:i/>
      <w:sz w:val="22"/>
    </w:rPr>
  </w:style>
  <w:style w:type="paragraph" w:styleId="Heading7">
    <w:name w:val="heading 7"/>
    <w:basedOn w:val="Normal"/>
    <w:next w:val="Normal"/>
    <w:qFormat/>
    <w:rsid w:val="00BB6781"/>
    <w:pPr>
      <w:numPr>
        <w:ilvl w:val="6"/>
        <w:numId w:val="6"/>
      </w:numPr>
      <w:spacing w:before="240"/>
      <w:outlineLvl w:val="6"/>
    </w:pPr>
  </w:style>
  <w:style w:type="paragraph" w:styleId="Heading8">
    <w:name w:val="heading 8"/>
    <w:basedOn w:val="Normal"/>
    <w:next w:val="Normal"/>
    <w:qFormat/>
    <w:rsid w:val="00BB6781"/>
    <w:pPr>
      <w:numPr>
        <w:ilvl w:val="7"/>
        <w:numId w:val="6"/>
      </w:numPr>
      <w:spacing w:before="240"/>
      <w:outlineLvl w:val="7"/>
    </w:pPr>
    <w:rPr>
      <w:i/>
    </w:rPr>
  </w:style>
  <w:style w:type="paragraph" w:styleId="Heading9">
    <w:name w:val="heading 9"/>
    <w:basedOn w:val="Normal"/>
    <w:next w:val="Normal"/>
    <w:qFormat/>
    <w:rsid w:val="00BB6781"/>
    <w:pPr>
      <w:numPr>
        <w:ilvl w:val="8"/>
        <w:numId w:val="6"/>
      </w:numPr>
      <w:spacing w:before="240"/>
      <w:outlineLvl w:val="8"/>
    </w:pPr>
    <w:rPr>
      <w:i/>
    </w:rPr>
  </w:style>
  <w:style w:type="character" w:default="1" w:styleId="DefaultParagraphFont">
    <w:name w:val="Default Paragraph Font"/>
    <w:uiPriority w:val="1"/>
    <w:semiHidden/>
    <w:unhideWhenUsed/>
    <w:rsid w:val="00BB67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781"/>
  </w:style>
  <w:style w:type="paragraph" w:styleId="Footer">
    <w:name w:val="footer"/>
    <w:rsid w:val="00BB6781"/>
    <w:pPr>
      <w:tabs>
        <w:tab w:val="center" w:pos="4536"/>
        <w:tab w:val="right" w:pos="9072"/>
      </w:tabs>
    </w:pPr>
    <w:rPr>
      <w:rFonts w:ascii="Arial" w:hAnsi="Arial"/>
      <w:i/>
      <w:sz w:val="16"/>
      <w:szCs w:val="16"/>
      <w:lang w:eastAsia="en-US"/>
    </w:rPr>
  </w:style>
  <w:style w:type="paragraph" w:styleId="Header">
    <w:name w:val="header"/>
    <w:rsid w:val="00BB6781"/>
    <w:pPr>
      <w:pBdr>
        <w:bottom w:val="single" w:sz="6" w:space="4" w:color="auto"/>
      </w:pBdr>
      <w:tabs>
        <w:tab w:val="right" w:pos="9072"/>
      </w:tabs>
      <w:spacing w:after="200"/>
    </w:pPr>
    <w:rPr>
      <w:rFonts w:ascii="Arial" w:hAnsi="Arial"/>
      <w:b/>
      <w:i/>
      <w:lang w:eastAsia="en-US"/>
    </w:rPr>
  </w:style>
  <w:style w:type="paragraph" w:styleId="NormalIndent">
    <w:name w:val="Normal Indent"/>
    <w:rsid w:val="00BB6781"/>
    <w:pPr>
      <w:numPr>
        <w:numId w:val="5"/>
      </w:numPr>
      <w:tabs>
        <w:tab w:val="left" w:pos="210"/>
        <w:tab w:val="left" w:pos="3969"/>
      </w:tabs>
      <w:spacing w:after="60"/>
    </w:pPr>
    <w:rPr>
      <w:rFonts w:ascii="Arial" w:hAnsi="Arial"/>
      <w:lang w:eastAsia="en-US"/>
    </w:rPr>
  </w:style>
  <w:style w:type="paragraph" w:customStyle="1" w:styleId="Tabletext">
    <w:name w:val="Table text"/>
    <w:rsid w:val="00BB6781"/>
    <w:rPr>
      <w:rFonts w:ascii="Arial" w:hAnsi="Arial"/>
      <w:lang w:eastAsia="en-US"/>
    </w:rPr>
  </w:style>
  <w:style w:type="paragraph" w:customStyle="1" w:styleId="Tabletitle">
    <w:name w:val="Table title"/>
    <w:rsid w:val="00BB6781"/>
    <w:rPr>
      <w:rFonts w:ascii="Arial" w:hAnsi="Arial"/>
      <w:b/>
      <w:lang w:eastAsia="en-US"/>
    </w:rPr>
  </w:style>
  <w:style w:type="paragraph" w:customStyle="1" w:styleId="Tableindent">
    <w:name w:val="Table indent"/>
    <w:rsid w:val="00BB6781"/>
    <w:pPr>
      <w:numPr>
        <w:numId w:val="4"/>
      </w:numPr>
      <w:tabs>
        <w:tab w:val="left" w:pos="85"/>
      </w:tabs>
    </w:pPr>
    <w:rPr>
      <w:rFonts w:ascii="Arial" w:hAnsi="Arial"/>
      <w:lang w:eastAsia="en-US"/>
    </w:rPr>
  </w:style>
  <w:style w:type="paragraph" w:customStyle="1" w:styleId="NormalIndent2">
    <w:name w:val="Normal Indent 2"/>
    <w:rsid w:val="00BB6781"/>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6781"/>
    <w:pPr>
      <w:numPr>
        <w:numId w:val="2"/>
      </w:numPr>
      <w:tabs>
        <w:tab w:val="left" w:pos="420"/>
      </w:tabs>
      <w:spacing w:after="60"/>
    </w:pPr>
    <w:rPr>
      <w:rFonts w:ascii="Arial" w:hAnsi="Arial"/>
      <w:lang w:eastAsia="en-US"/>
    </w:rPr>
  </w:style>
  <w:style w:type="character" w:styleId="Hyperlink">
    <w:name w:val="Hyperlink"/>
    <w:rsid w:val="00BB6781"/>
    <w:rPr>
      <w:color w:val="0000FF"/>
      <w:u w:val="none"/>
      <w:bdr w:val="none" w:sz="0" w:space="0" w:color="auto"/>
    </w:rPr>
  </w:style>
  <w:style w:type="paragraph" w:customStyle="1" w:styleId="Guidancetabletext">
    <w:name w:val="Guidance table text"/>
    <w:basedOn w:val="Instructions"/>
    <w:rsid w:val="00BB6781"/>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6781"/>
    <w:rPr>
      <w:b/>
      <w:bCs/>
    </w:rPr>
  </w:style>
  <w:style w:type="character" w:customStyle="1" w:styleId="Italic">
    <w:name w:val="Italic"/>
    <w:rsid w:val="00BB6781"/>
    <w:rPr>
      <w:i/>
      <w:iCs/>
    </w:rPr>
  </w:style>
  <w:style w:type="character" w:customStyle="1" w:styleId="Symbol">
    <w:name w:val="Symbol"/>
    <w:rsid w:val="00BB6781"/>
    <w:rPr>
      <w:rFonts w:ascii="Symbol" w:hAnsi="Symbol"/>
    </w:rPr>
  </w:style>
  <w:style w:type="paragraph" w:customStyle="1" w:styleId="Instructions">
    <w:name w:val="Instructions"/>
    <w:basedOn w:val="Normal"/>
    <w:rsid w:val="00BB6781"/>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6781"/>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6781"/>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6781"/>
  </w:style>
  <w:style w:type="paragraph" w:customStyle="1" w:styleId="Tableindent2">
    <w:name w:val="Table indent 2"/>
    <w:rsid w:val="00BB6781"/>
    <w:pPr>
      <w:numPr>
        <w:numId w:val="7"/>
      </w:numPr>
      <w:tabs>
        <w:tab w:val="left" w:pos="284"/>
      </w:tabs>
    </w:pPr>
    <w:rPr>
      <w:rFonts w:ascii="Arial" w:hAnsi="Arial"/>
      <w:lang w:eastAsia="en-US"/>
    </w:rPr>
  </w:style>
  <w:style w:type="paragraph" w:styleId="TOC1">
    <w:name w:val="toc 1"/>
    <w:basedOn w:val="Normal"/>
    <w:next w:val="Normal"/>
    <w:autoRedefine/>
    <w:semiHidden/>
    <w:rsid w:val="00BB6781"/>
    <w:pPr>
      <w:tabs>
        <w:tab w:val="clear" w:pos="3969"/>
      </w:tabs>
    </w:pPr>
    <w:rPr>
      <w:b/>
    </w:rPr>
  </w:style>
  <w:style w:type="paragraph" w:styleId="TOC2">
    <w:name w:val="toc 2"/>
    <w:basedOn w:val="Normal"/>
    <w:next w:val="Normal"/>
    <w:autoRedefine/>
    <w:semiHidden/>
    <w:rsid w:val="00BB6781"/>
    <w:pPr>
      <w:tabs>
        <w:tab w:val="clear" w:pos="3969"/>
      </w:tabs>
      <w:ind w:left="200"/>
    </w:pPr>
    <w:rPr>
      <w:b/>
    </w:rPr>
  </w:style>
  <w:style w:type="paragraph" w:customStyle="1" w:styleId="Instructionsindent2">
    <w:name w:val="Instructions indent 2"/>
    <w:rsid w:val="00BB6781"/>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6781"/>
    <w:rPr>
      <w:color w:val="993300"/>
    </w:rPr>
  </w:style>
  <w:style w:type="paragraph" w:customStyle="1" w:styleId="Promptindent">
    <w:name w:val="Prompt indent"/>
    <w:basedOn w:val="NormalIndent"/>
    <w:rsid w:val="00BB6781"/>
    <w:pPr>
      <w:numPr>
        <w:numId w:val="9"/>
      </w:numPr>
    </w:pPr>
    <w:rPr>
      <w:color w:val="993300"/>
    </w:rPr>
  </w:style>
  <w:style w:type="paragraph" w:customStyle="1" w:styleId="Promptindent2">
    <w:name w:val="Prompt indent 2"/>
    <w:basedOn w:val="NormalIndent2"/>
    <w:rsid w:val="00BB6781"/>
    <w:pPr>
      <w:numPr>
        <w:numId w:val="10"/>
      </w:numPr>
    </w:pPr>
    <w:rPr>
      <w:color w:val="993300"/>
    </w:rPr>
  </w:style>
  <w:style w:type="paragraph" w:customStyle="1" w:styleId="Standard1">
    <w:name w:val="Standard 1"/>
    <w:rsid w:val="00BB6781"/>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6781"/>
    <w:pPr>
      <w:tabs>
        <w:tab w:val="clear" w:pos="2835"/>
        <w:tab w:val="left" w:pos="3119"/>
      </w:tabs>
      <w:ind w:left="3119" w:hanging="3119"/>
    </w:pPr>
  </w:style>
  <w:style w:type="paragraph" w:customStyle="1" w:styleId="OptionalHeading3">
    <w:name w:val="Optional Heading 3"/>
    <w:basedOn w:val="Heading3"/>
    <w:qFormat/>
    <w:rsid w:val="00BB6781"/>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6781"/>
    <w:pPr>
      <w:shd w:val="clear" w:color="auto" w:fill="D9D9D9"/>
    </w:pPr>
    <w:rPr>
      <w:rFonts w:ascii="Calibri" w:hAnsi="Calibri"/>
      <w:vanish/>
      <w:color w:val="365F91"/>
    </w:rPr>
  </w:style>
  <w:style w:type="paragraph" w:customStyle="1" w:styleId="OptionalNormal">
    <w:name w:val="Optional Normal"/>
    <w:basedOn w:val="Normal"/>
    <w:qFormat/>
    <w:rsid w:val="00BB6781"/>
    <w:pPr>
      <w:shd w:val="clear" w:color="auto" w:fill="D9D9D9"/>
    </w:pPr>
    <w:rPr>
      <w:rFonts w:ascii="Calibri" w:hAnsi="Calibri"/>
      <w:vanish/>
      <w:color w:val="365F91"/>
    </w:rPr>
  </w:style>
  <w:style w:type="paragraph" w:customStyle="1" w:styleId="OptionalNormalIndent">
    <w:name w:val="Optional Normal Indent"/>
    <w:rsid w:val="00BB6781"/>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6781"/>
    <w:pPr>
      <w:shd w:val="clear" w:color="auto" w:fill="D9D9D9"/>
    </w:pPr>
    <w:rPr>
      <w:rFonts w:ascii="Calibri" w:hAnsi="Calibri"/>
      <w:vanish/>
      <w:color w:val="365F91"/>
    </w:rPr>
  </w:style>
  <w:style w:type="paragraph" w:customStyle="1" w:styleId="OptionalTabletitle">
    <w:name w:val="Optional Table title"/>
    <w:basedOn w:val="Tabletitle"/>
    <w:qFormat/>
    <w:rsid w:val="00BB6781"/>
    <w:pPr>
      <w:shd w:val="clear" w:color="auto" w:fill="D9D9D9"/>
    </w:pPr>
    <w:rPr>
      <w:rFonts w:ascii="Calibri" w:hAnsi="Calibri"/>
      <w:vanish/>
      <w:color w:val="365F91"/>
    </w:rPr>
  </w:style>
  <w:style w:type="paragraph" w:customStyle="1" w:styleId="OptionalPromptindent">
    <w:name w:val="Optional Prompt indent"/>
    <w:basedOn w:val="Promptindent"/>
    <w:rsid w:val="00BB6781"/>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6781"/>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6781"/>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6781"/>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www.himmel.com.au/product%20listing?ptype=Himmel+Aluminium+Syste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mmel.com.au/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46</TotalTime>
  <Pages>14</Pages>
  <Words>6484</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43363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0524p CSR HIMMEL in partitions - glazed.docx</dc:title>
  <dc:subject>Oct 23</dc:subject>
  <dc:description>Document generated by PageSeeder.</dc:description>
  <cp:lastModifiedBy>Jocelyn Holley</cp:lastModifiedBy>
  <cp:revision>2</cp:revision>
  <dcterms:created xsi:type="dcterms:W3CDTF">2023-10-04T22:38:00Z</dcterms:created>
  <dcterms:modified xsi:type="dcterms:W3CDTF">2023-10-04T22:49:00Z</dcterms:modified>
  <cp:category>05 INTERIOR</cp:category>
</cp:coreProperties>
</file>